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2D8F79" w14:textId="77777777" w:rsidR="00D3133D" w:rsidRDefault="00D3133D">
      <w:pPr>
        <w:pStyle w:val="Textkrper"/>
        <w:spacing w:before="158"/>
        <w:rPr>
          <w:rFonts w:ascii="Times New Roman"/>
          <w:sz w:val="16"/>
        </w:rPr>
      </w:pPr>
    </w:p>
    <w:p w14:paraId="7F2D8F7A" w14:textId="77777777" w:rsidR="00D3133D" w:rsidRDefault="00F35CBF">
      <w:pPr>
        <w:pStyle w:val="berschrift1"/>
      </w:pPr>
      <w:proofErr w:type="gramStart"/>
      <w:r>
        <w:t>AGB</w:t>
      </w:r>
      <w:r>
        <w:rPr>
          <w:spacing w:val="-1"/>
        </w:rPr>
        <w:t xml:space="preserve"> </w:t>
      </w:r>
      <w:r>
        <w:rPr>
          <w:spacing w:val="-2"/>
        </w:rPr>
        <w:t>Arbeitnehmerüberlassung</w:t>
      </w:r>
      <w:proofErr w:type="gramEnd"/>
    </w:p>
    <w:p w14:paraId="7F2D8F7B" w14:textId="77777777" w:rsidR="00D3133D" w:rsidRDefault="00D3133D">
      <w:pPr>
        <w:pStyle w:val="Textkrper"/>
        <w:rPr>
          <w:b/>
          <w:sz w:val="16"/>
        </w:rPr>
      </w:pPr>
    </w:p>
    <w:p w14:paraId="7F2D8F7C" w14:textId="77777777" w:rsidR="00D3133D" w:rsidRDefault="00D3133D">
      <w:pPr>
        <w:pStyle w:val="Textkrper"/>
        <w:rPr>
          <w:b/>
          <w:sz w:val="16"/>
        </w:rPr>
      </w:pPr>
    </w:p>
    <w:p w14:paraId="7F2D8F7D" w14:textId="77777777" w:rsidR="00D3133D" w:rsidRDefault="00D3133D">
      <w:pPr>
        <w:pStyle w:val="Textkrper"/>
        <w:spacing w:before="60"/>
        <w:rPr>
          <w:b/>
          <w:sz w:val="16"/>
        </w:rPr>
      </w:pPr>
    </w:p>
    <w:p w14:paraId="7F2D8F7E" w14:textId="77777777" w:rsidR="00D3133D" w:rsidRDefault="00F35CBF">
      <w:pPr>
        <w:pStyle w:val="berschrift2"/>
        <w:numPr>
          <w:ilvl w:val="0"/>
          <w:numId w:val="13"/>
        </w:numPr>
        <w:tabs>
          <w:tab w:val="left" w:pos="100"/>
        </w:tabs>
        <w:ind w:hanging="100"/>
      </w:pPr>
      <w:r>
        <w:rPr>
          <w:spacing w:val="-2"/>
        </w:rPr>
        <w:t>Allgemeines</w:t>
      </w:r>
    </w:p>
    <w:p w14:paraId="7F2D8F7F" w14:textId="77777777" w:rsidR="00D3133D" w:rsidRDefault="00D3133D">
      <w:pPr>
        <w:pStyle w:val="Textkrper"/>
        <w:rPr>
          <w:b/>
        </w:rPr>
      </w:pPr>
    </w:p>
    <w:p w14:paraId="7F2D8F80" w14:textId="77777777" w:rsidR="00D3133D" w:rsidRDefault="00D3133D">
      <w:pPr>
        <w:pStyle w:val="Textkrper"/>
        <w:spacing w:before="105"/>
        <w:rPr>
          <w:b/>
        </w:rPr>
      </w:pPr>
    </w:p>
    <w:p w14:paraId="7F2D8F81" w14:textId="77777777" w:rsidR="00D3133D" w:rsidRDefault="00F35CBF">
      <w:pPr>
        <w:pStyle w:val="Textkrper"/>
        <w:ind w:right="11"/>
      </w:pPr>
      <w:r>
        <w:t>Für sämtliche von Ki&amp;Co GmbH (Verleiher) aus und im</w:t>
      </w:r>
      <w:r>
        <w:rPr>
          <w:spacing w:val="40"/>
        </w:rPr>
        <w:t xml:space="preserve"> </w:t>
      </w:r>
      <w:r>
        <w:t>Zusammenhang mit dem</w:t>
      </w:r>
      <w:r>
        <w:rPr>
          <w:spacing w:val="40"/>
        </w:rPr>
        <w:t xml:space="preserve"> </w:t>
      </w:r>
      <w:r>
        <w:t>Arbeitnehmerüberlassungsvertrag</w:t>
      </w:r>
      <w:r>
        <w:rPr>
          <w:spacing w:val="-7"/>
        </w:rPr>
        <w:t xml:space="preserve"> </w:t>
      </w:r>
      <w:r>
        <w:t>(AÜG-Vertrag)</w:t>
      </w:r>
      <w:r>
        <w:rPr>
          <w:spacing w:val="40"/>
        </w:rPr>
        <w:t xml:space="preserve"> </w:t>
      </w:r>
      <w:r>
        <w:t>erbrachte</w:t>
      </w:r>
      <w:r>
        <w:rPr>
          <w:spacing w:val="-6"/>
        </w:rPr>
        <w:t xml:space="preserve"> </w:t>
      </w:r>
      <w:r>
        <w:t>oder</w:t>
      </w:r>
      <w:r>
        <w:rPr>
          <w:spacing w:val="-6"/>
        </w:rPr>
        <w:t xml:space="preserve"> </w:t>
      </w:r>
      <w:r>
        <w:t>zu</w:t>
      </w:r>
      <w:r>
        <w:rPr>
          <w:spacing w:val="-6"/>
        </w:rPr>
        <w:t xml:space="preserve"> </w:t>
      </w:r>
      <w:r>
        <w:t>erbringende</w:t>
      </w:r>
      <w:r>
        <w:rPr>
          <w:spacing w:val="-6"/>
        </w:rPr>
        <w:t xml:space="preserve"> </w:t>
      </w:r>
      <w:r>
        <w:t>Dienstleistungen</w:t>
      </w:r>
      <w:r>
        <w:rPr>
          <w:spacing w:val="-6"/>
        </w:rPr>
        <w:t xml:space="preserve"> </w:t>
      </w:r>
      <w:r>
        <w:t>gelten</w:t>
      </w:r>
      <w:r>
        <w:rPr>
          <w:spacing w:val="-6"/>
        </w:rPr>
        <w:t xml:space="preserve"> </w:t>
      </w:r>
      <w:r>
        <w:t>die</w:t>
      </w:r>
      <w:r>
        <w:rPr>
          <w:spacing w:val="40"/>
        </w:rPr>
        <w:t xml:space="preserve"> </w:t>
      </w:r>
      <w:r>
        <w:t>nachstehenden Allgemeinen Geschäftsbedingungen</w:t>
      </w:r>
      <w:r>
        <w:rPr>
          <w:spacing w:val="40"/>
        </w:rPr>
        <w:t xml:space="preserve"> </w:t>
      </w:r>
      <w:r>
        <w:t>(AGB). Abweichende AGB des Auftraggebers (Entleiher)</w:t>
      </w:r>
      <w:r>
        <w:rPr>
          <w:spacing w:val="40"/>
        </w:rPr>
        <w:t xml:space="preserve"> </w:t>
      </w:r>
      <w:r>
        <w:t>gelten auch dann nicht, wenn der Verleiher nicht</w:t>
      </w:r>
      <w:r>
        <w:rPr>
          <w:spacing w:val="40"/>
        </w:rPr>
        <w:t xml:space="preserve"> </w:t>
      </w:r>
      <w:r>
        <w:t>ausdrücklich</w:t>
      </w:r>
      <w:r>
        <w:rPr>
          <w:spacing w:val="-6"/>
        </w:rPr>
        <w:t xml:space="preserve"> </w:t>
      </w:r>
      <w:r>
        <w:t>widerspricht</w:t>
      </w:r>
      <w:r>
        <w:rPr>
          <w:spacing w:val="-6"/>
        </w:rPr>
        <w:t xml:space="preserve"> </w:t>
      </w:r>
      <w:r>
        <w:t>oder</w:t>
      </w:r>
      <w:r>
        <w:rPr>
          <w:spacing w:val="-6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t>Entleiher</w:t>
      </w:r>
      <w:r>
        <w:rPr>
          <w:spacing w:val="-6"/>
        </w:rPr>
        <w:t xml:space="preserve"> </w:t>
      </w:r>
      <w:r>
        <w:t>erklärt,</w:t>
      </w:r>
      <w:r>
        <w:rPr>
          <w:spacing w:val="-6"/>
        </w:rPr>
        <w:t xml:space="preserve"> </w:t>
      </w:r>
      <w:r>
        <w:t>nur</w:t>
      </w:r>
      <w:r>
        <w:rPr>
          <w:spacing w:val="-6"/>
        </w:rPr>
        <w:t xml:space="preserve"> </w:t>
      </w:r>
      <w:r>
        <w:t>zu</w:t>
      </w:r>
      <w:r>
        <w:rPr>
          <w:spacing w:val="40"/>
        </w:rPr>
        <w:t xml:space="preserve"> </w:t>
      </w:r>
      <w:r>
        <w:t>seinen Bedingungen abschließen zu wollen.</w:t>
      </w:r>
    </w:p>
    <w:p w14:paraId="7F2D8F82" w14:textId="77777777" w:rsidR="00D3133D" w:rsidRDefault="00D3133D">
      <w:pPr>
        <w:pStyle w:val="Textkrper"/>
      </w:pPr>
    </w:p>
    <w:p w14:paraId="7F2D8F83" w14:textId="77777777" w:rsidR="00D3133D" w:rsidRDefault="00D3133D">
      <w:pPr>
        <w:pStyle w:val="Textkrper"/>
        <w:spacing w:before="99"/>
      </w:pPr>
    </w:p>
    <w:p w14:paraId="7F2D8F84" w14:textId="77777777" w:rsidR="00D3133D" w:rsidRDefault="00F35CBF">
      <w:pPr>
        <w:pStyle w:val="berschrift2"/>
        <w:numPr>
          <w:ilvl w:val="0"/>
          <w:numId w:val="13"/>
        </w:numPr>
        <w:tabs>
          <w:tab w:val="left" w:pos="100"/>
        </w:tabs>
        <w:spacing w:before="1"/>
        <w:ind w:hanging="100"/>
      </w:pPr>
      <w:r>
        <w:t>Erlaubnis</w:t>
      </w:r>
      <w:r>
        <w:rPr>
          <w:spacing w:val="-1"/>
        </w:rPr>
        <w:t xml:space="preserve"> </w:t>
      </w:r>
      <w:r>
        <w:t xml:space="preserve">zur </w:t>
      </w:r>
      <w:r>
        <w:rPr>
          <w:spacing w:val="-2"/>
        </w:rPr>
        <w:t>Arbeitnehmerüberlassung</w:t>
      </w:r>
    </w:p>
    <w:p w14:paraId="7F2D8F85" w14:textId="77777777" w:rsidR="00D3133D" w:rsidRDefault="00D3133D">
      <w:pPr>
        <w:pStyle w:val="Textkrper"/>
        <w:rPr>
          <w:b/>
        </w:rPr>
      </w:pPr>
    </w:p>
    <w:p w14:paraId="7F2D8F86" w14:textId="77777777" w:rsidR="00D3133D" w:rsidRDefault="00D3133D">
      <w:pPr>
        <w:pStyle w:val="Textkrper"/>
        <w:spacing w:before="99"/>
        <w:rPr>
          <w:b/>
        </w:rPr>
      </w:pPr>
    </w:p>
    <w:p w14:paraId="7F2D8F87" w14:textId="357EA586" w:rsidR="00D3133D" w:rsidRDefault="00F35CBF">
      <w:pPr>
        <w:pStyle w:val="Listenabsatz"/>
        <w:numPr>
          <w:ilvl w:val="0"/>
          <w:numId w:val="12"/>
        </w:numPr>
        <w:tabs>
          <w:tab w:val="left" w:pos="179"/>
        </w:tabs>
        <w:ind w:right="45" w:firstLine="0"/>
        <w:rPr>
          <w:sz w:val="12"/>
        </w:rPr>
      </w:pPr>
      <w:r>
        <w:rPr>
          <w:sz w:val="12"/>
        </w:rPr>
        <w:t xml:space="preserve">Der Verleiher </w:t>
      </w:r>
      <w:r w:rsidR="005E2903">
        <w:rPr>
          <w:sz w:val="12"/>
        </w:rPr>
        <w:t>ist im</w:t>
      </w:r>
      <w:r>
        <w:rPr>
          <w:sz w:val="12"/>
        </w:rPr>
        <w:t xml:space="preserve"> Besitz </w:t>
      </w:r>
      <w:r w:rsidR="005E2903">
        <w:rPr>
          <w:sz w:val="12"/>
        </w:rPr>
        <w:t xml:space="preserve">einer </w:t>
      </w:r>
      <w:r w:rsidR="00FE5D14">
        <w:rPr>
          <w:sz w:val="12"/>
        </w:rPr>
        <w:t>befristeten</w:t>
      </w:r>
      <w:r w:rsidR="00527830" w:rsidRPr="00527830">
        <w:rPr>
          <w:sz w:val="12"/>
        </w:rPr>
        <w:t xml:space="preserve"> Erlaubnis </w:t>
      </w:r>
      <w:r w:rsidR="00FE5D14">
        <w:rPr>
          <w:sz w:val="12"/>
        </w:rPr>
        <w:t xml:space="preserve">zur Arbeitnehmerüberlassung </w:t>
      </w:r>
      <w:r w:rsidR="00527830" w:rsidRPr="00527830">
        <w:rPr>
          <w:sz w:val="12"/>
        </w:rPr>
        <w:t>gemäß § 1 Abs. 1 AÜG, erteilt von der Agentur für Arbeit in Nürnberg, ausgestellt am 12.09.25</w:t>
      </w:r>
      <w:r w:rsidR="00FE5D14">
        <w:rPr>
          <w:sz w:val="12"/>
        </w:rPr>
        <w:t xml:space="preserve"> und </w:t>
      </w:r>
      <w:r w:rsidR="00527830" w:rsidRPr="00527830">
        <w:rPr>
          <w:sz w:val="12"/>
        </w:rPr>
        <w:t>befristet bis zum 11.09.27</w:t>
      </w:r>
      <w:r>
        <w:rPr>
          <w:sz w:val="12"/>
        </w:rPr>
        <w:t>.</w:t>
      </w:r>
      <w:r w:rsidR="00FE5D14">
        <w:rPr>
          <w:spacing w:val="40"/>
          <w:sz w:val="12"/>
        </w:rPr>
        <w:t xml:space="preserve"> </w:t>
      </w:r>
      <w:r>
        <w:rPr>
          <w:sz w:val="12"/>
        </w:rPr>
        <w:t>Diese Erlaubnis ist zwischenzeitlich weder widerrufen</w:t>
      </w:r>
      <w:r>
        <w:rPr>
          <w:spacing w:val="40"/>
          <w:sz w:val="12"/>
        </w:rPr>
        <w:t xml:space="preserve"> </w:t>
      </w:r>
      <w:r>
        <w:rPr>
          <w:sz w:val="12"/>
        </w:rPr>
        <w:t>noch</w:t>
      </w:r>
      <w:r>
        <w:rPr>
          <w:spacing w:val="-8"/>
          <w:sz w:val="12"/>
        </w:rPr>
        <w:t xml:space="preserve"> </w:t>
      </w:r>
      <w:r>
        <w:rPr>
          <w:sz w:val="12"/>
        </w:rPr>
        <w:t>zurückgenommen</w:t>
      </w:r>
      <w:r>
        <w:rPr>
          <w:spacing w:val="-8"/>
          <w:sz w:val="12"/>
        </w:rPr>
        <w:t xml:space="preserve"> </w:t>
      </w:r>
      <w:r>
        <w:rPr>
          <w:sz w:val="12"/>
        </w:rPr>
        <w:t>worden.</w:t>
      </w:r>
      <w:r>
        <w:rPr>
          <w:spacing w:val="-8"/>
          <w:sz w:val="12"/>
        </w:rPr>
        <w:t xml:space="preserve"> </w:t>
      </w:r>
      <w:r>
        <w:rPr>
          <w:sz w:val="12"/>
        </w:rPr>
        <w:t>Der</w:t>
      </w:r>
      <w:r>
        <w:rPr>
          <w:spacing w:val="-8"/>
          <w:sz w:val="12"/>
        </w:rPr>
        <w:t xml:space="preserve"> </w:t>
      </w:r>
      <w:r>
        <w:rPr>
          <w:sz w:val="12"/>
        </w:rPr>
        <w:t>Verleiher</w:t>
      </w:r>
      <w:r>
        <w:rPr>
          <w:spacing w:val="-8"/>
          <w:sz w:val="12"/>
        </w:rPr>
        <w:t xml:space="preserve"> </w:t>
      </w:r>
      <w:r>
        <w:rPr>
          <w:sz w:val="12"/>
        </w:rPr>
        <w:t>verpflichtet</w:t>
      </w:r>
      <w:r>
        <w:rPr>
          <w:spacing w:val="40"/>
          <w:sz w:val="12"/>
        </w:rPr>
        <w:t xml:space="preserve"> </w:t>
      </w:r>
      <w:r>
        <w:rPr>
          <w:sz w:val="12"/>
        </w:rPr>
        <w:t>sich, die Erlaubnisurkunde auf Verlangen des Entleihers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vorzulegen.</w:t>
      </w:r>
    </w:p>
    <w:p w14:paraId="7F2D8F88" w14:textId="77777777" w:rsidR="00D3133D" w:rsidRDefault="00F35CBF">
      <w:pPr>
        <w:pStyle w:val="Listenabsatz"/>
        <w:numPr>
          <w:ilvl w:val="0"/>
          <w:numId w:val="12"/>
        </w:numPr>
        <w:tabs>
          <w:tab w:val="left" w:pos="179"/>
        </w:tabs>
        <w:ind w:right="11" w:firstLine="0"/>
        <w:rPr>
          <w:sz w:val="12"/>
        </w:rPr>
      </w:pPr>
      <w:r>
        <w:rPr>
          <w:sz w:val="12"/>
        </w:rPr>
        <w:t>Der</w:t>
      </w:r>
      <w:r>
        <w:rPr>
          <w:spacing w:val="-6"/>
          <w:sz w:val="12"/>
        </w:rPr>
        <w:t xml:space="preserve"> </w:t>
      </w:r>
      <w:r>
        <w:rPr>
          <w:sz w:val="12"/>
        </w:rPr>
        <w:t>Verleiher</w:t>
      </w:r>
      <w:r>
        <w:rPr>
          <w:spacing w:val="-6"/>
          <w:sz w:val="12"/>
        </w:rPr>
        <w:t xml:space="preserve"> </w:t>
      </w:r>
      <w:r>
        <w:rPr>
          <w:sz w:val="12"/>
        </w:rPr>
        <w:t>wird</w:t>
      </w:r>
      <w:r>
        <w:rPr>
          <w:spacing w:val="-6"/>
          <w:sz w:val="12"/>
        </w:rPr>
        <w:t xml:space="preserve"> </w:t>
      </w:r>
      <w:r>
        <w:rPr>
          <w:sz w:val="12"/>
        </w:rPr>
        <w:t>den</w:t>
      </w:r>
      <w:r>
        <w:rPr>
          <w:spacing w:val="-6"/>
          <w:sz w:val="12"/>
        </w:rPr>
        <w:t xml:space="preserve"> </w:t>
      </w:r>
      <w:r>
        <w:rPr>
          <w:sz w:val="12"/>
        </w:rPr>
        <w:t>Entleiher</w:t>
      </w:r>
      <w:r>
        <w:rPr>
          <w:spacing w:val="-6"/>
          <w:sz w:val="12"/>
        </w:rPr>
        <w:t xml:space="preserve"> </w:t>
      </w:r>
      <w:r>
        <w:rPr>
          <w:sz w:val="12"/>
        </w:rPr>
        <w:t>unverzüglich</w:t>
      </w:r>
      <w:r>
        <w:rPr>
          <w:spacing w:val="-6"/>
          <w:sz w:val="12"/>
        </w:rPr>
        <w:t xml:space="preserve"> </w:t>
      </w:r>
      <w:r>
        <w:rPr>
          <w:sz w:val="12"/>
        </w:rPr>
        <w:t>über</w:t>
      </w:r>
      <w:r>
        <w:rPr>
          <w:spacing w:val="-6"/>
          <w:sz w:val="12"/>
        </w:rPr>
        <w:t xml:space="preserve"> </w:t>
      </w:r>
      <w:r>
        <w:rPr>
          <w:sz w:val="12"/>
        </w:rPr>
        <w:t>den</w:t>
      </w:r>
      <w:r>
        <w:rPr>
          <w:spacing w:val="40"/>
          <w:sz w:val="12"/>
        </w:rPr>
        <w:t xml:space="preserve"> </w:t>
      </w:r>
      <w:r>
        <w:rPr>
          <w:sz w:val="12"/>
        </w:rPr>
        <w:t>Widerruf oder das sonstige Erlöschen der Erlaubnis</w:t>
      </w:r>
      <w:r>
        <w:rPr>
          <w:spacing w:val="40"/>
          <w:sz w:val="12"/>
        </w:rPr>
        <w:t xml:space="preserve"> </w:t>
      </w:r>
      <w:r>
        <w:rPr>
          <w:sz w:val="12"/>
        </w:rPr>
        <w:t>gemäß § 5 Arbeitnehmerüberlassungsgesetz (AÜG)</w:t>
      </w:r>
      <w:r>
        <w:rPr>
          <w:spacing w:val="40"/>
          <w:sz w:val="12"/>
        </w:rPr>
        <w:t xml:space="preserve"> </w:t>
      </w:r>
      <w:r>
        <w:rPr>
          <w:sz w:val="12"/>
        </w:rPr>
        <w:t>informieren. In den Fällen der Nichtverlängerung, der</w:t>
      </w:r>
      <w:r>
        <w:rPr>
          <w:spacing w:val="40"/>
          <w:sz w:val="12"/>
        </w:rPr>
        <w:t xml:space="preserve"> </w:t>
      </w:r>
      <w:r>
        <w:rPr>
          <w:sz w:val="12"/>
        </w:rPr>
        <w:t>Rücknahme oder des Widerrufs wird er ihn ferner auf das</w:t>
      </w:r>
      <w:r>
        <w:rPr>
          <w:spacing w:val="40"/>
          <w:sz w:val="12"/>
        </w:rPr>
        <w:t xml:space="preserve"> </w:t>
      </w:r>
      <w:r>
        <w:rPr>
          <w:sz w:val="12"/>
        </w:rPr>
        <w:t>voraussichtliche</w:t>
      </w:r>
      <w:r>
        <w:rPr>
          <w:spacing w:val="-3"/>
          <w:sz w:val="12"/>
        </w:rPr>
        <w:t xml:space="preserve"> </w:t>
      </w:r>
      <w:r>
        <w:rPr>
          <w:sz w:val="12"/>
        </w:rPr>
        <w:t>Ende</w:t>
      </w:r>
      <w:r>
        <w:rPr>
          <w:spacing w:val="-3"/>
          <w:sz w:val="12"/>
        </w:rPr>
        <w:t xml:space="preserve"> </w:t>
      </w:r>
      <w:r>
        <w:rPr>
          <w:sz w:val="12"/>
        </w:rPr>
        <w:t>der</w:t>
      </w:r>
      <w:r>
        <w:rPr>
          <w:spacing w:val="-3"/>
          <w:sz w:val="12"/>
        </w:rPr>
        <w:t xml:space="preserve"> </w:t>
      </w:r>
      <w:r>
        <w:rPr>
          <w:sz w:val="12"/>
        </w:rPr>
        <w:t>Abwicklung</w:t>
      </w:r>
      <w:r>
        <w:rPr>
          <w:spacing w:val="-3"/>
          <w:sz w:val="12"/>
        </w:rPr>
        <w:t xml:space="preserve"> </w:t>
      </w:r>
      <w:r>
        <w:rPr>
          <w:sz w:val="12"/>
        </w:rPr>
        <w:t>und</w:t>
      </w:r>
      <w:r>
        <w:rPr>
          <w:spacing w:val="-3"/>
          <w:sz w:val="12"/>
        </w:rPr>
        <w:t xml:space="preserve"> </w:t>
      </w:r>
      <w:r>
        <w:rPr>
          <w:sz w:val="12"/>
        </w:rPr>
        <w:t>die</w:t>
      </w:r>
      <w:r>
        <w:rPr>
          <w:spacing w:val="-3"/>
          <w:sz w:val="12"/>
        </w:rPr>
        <w:t xml:space="preserve"> </w:t>
      </w:r>
      <w:r>
        <w:rPr>
          <w:sz w:val="12"/>
        </w:rPr>
        <w:t>gesetzliche</w:t>
      </w:r>
      <w:r>
        <w:rPr>
          <w:spacing w:val="40"/>
          <w:sz w:val="12"/>
        </w:rPr>
        <w:t xml:space="preserve"> </w:t>
      </w:r>
      <w:r>
        <w:rPr>
          <w:sz w:val="12"/>
        </w:rPr>
        <w:t>Abwicklungsfrist</w:t>
      </w:r>
      <w:r>
        <w:rPr>
          <w:spacing w:val="-7"/>
          <w:sz w:val="12"/>
        </w:rPr>
        <w:t xml:space="preserve"> </w:t>
      </w:r>
      <w:r>
        <w:rPr>
          <w:sz w:val="12"/>
        </w:rPr>
        <w:t>hinweisen.</w:t>
      </w:r>
    </w:p>
    <w:p w14:paraId="7F2D8F89" w14:textId="77777777" w:rsidR="00D3133D" w:rsidRDefault="00F35CBF">
      <w:pPr>
        <w:pStyle w:val="Listenabsatz"/>
        <w:numPr>
          <w:ilvl w:val="0"/>
          <w:numId w:val="13"/>
        </w:numPr>
        <w:tabs>
          <w:tab w:val="left" w:pos="100"/>
        </w:tabs>
        <w:ind w:left="0" w:right="611" w:firstLine="0"/>
        <w:rPr>
          <w:sz w:val="12"/>
        </w:rPr>
      </w:pPr>
      <w:r>
        <w:rPr>
          <w:sz w:val="12"/>
        </w:rPr>
        <w:t>Gegenstand / Mindestlöhne nach</w:t>
      </w:r>
      <w:r>
        <w:rPr>
          <w:spacing w:val="40"/>
          <w:sz w:val="12"/>
        </w:rPr>
        <w:t xml:space="preserve"> </w:t>
      </w:r>
      <w:r>
        <w:rPr>
          <w:sz w:val="12"/>
        </w:rPr>
        <w:t>AEntG/Bauhauptgewerbeverbot</w:t>
      </w:r>
      <w:r>
        <w:rPr>
          <w:spacing w:val="-9"/>
          <w:sz w:val="12"/>
        </w:rPr>
        <w:t xml:space="preserve"> </w:t>
      </w:r>
      <w:r>
        <w:rPr>
          <w:sz w:val="12"/>
        </w:rPr>
        <w:t>/</w:t>
      </w:r>
      <w:r>
        <w:rPr>
          <w:spacing w:val="-8"/>
          <w:sz w:val="12"/>
        </w:rPr>
        <w:t xml:space="preserve"> </w:t>
      </w:r>
      <w:r>
        <w:rPr>
          <w:sz w:val="12"/>
        </w:rPr>
        <w:t>Kettenverleih</w:t>
      </w:r>
    </w:p>
    <w:p w14:paraId="7F2D8F8A" w14:textId="77777777" w:rsidR="00D3133D" w:rsidRDefault="00F35CBF">
      <w:pPr>
        <w:pStyle w:val="Listenabsatz"/>
        <w:numPr>
          <w:ilvl w:val="0"/>
          <w:numId w:val="11"/>
        </w:numPr>
        <w:tabs>
          <w:tab w:val="left" w:pos="179"/>
        </w:tabs>
        <w:ind w:right="71" w:firstLine="0"/>
        <w:rPr>
          <w:sz w:val="12"/>
        </w:rPr>
      </w:pPr>
      <w:r>
        <w:rPr>
          <w:sz w:val="12"/>
        </w:rPr>
        <w:t>Der Verleiher verpflichtet sich, dem im</w:t>
      </w:r>
      <w:r>
        <w:rPr>
          <w:spacing w:val="40"/>
          <w:sz w:val="12"/>
        </w:rPr>
        <w:t xml:space="preserve"> </w:t>
      </w:r>
      <w:r>
        <w:rPr>
          <w:sz w:val="12"/>
        </w:rPr>
        <w:t>Arbeitnehmerüberlassungsvertrages benannten Betrieb</w:t>
      </w:r>
      <w:r>
        <w:rPr>
          <w:spacing w:val="40"/>
          <w:sz w:val="12"/>
        </w:rPr>
        <w:t xml:space="preserve"> </w:t>
      </w:r>
      <w:r>
        <w:rPr>
          <w:sz w:val="12"/>
        </w:rPr>
        <w:t>des Entleihers auf Anforderung Mitarbeiter zur</w:t>
      </w:r>
      <w:r>
        <w:rPr>
          <w:spacing w:val="40"/>
          <w:sz w:val="12"/>
        </w:rPr>
        <w:t xml:space="preserve"> </w:t>
      </w:r>
      <w:r>
        <w:rPr>
          <w:sz w:val="12"/>
        </w:rPr>
        <w:t>Arbeitsleistung zu überlassen. Der Verleiher sichert dem</w:t>
      </w:r>
      <w:r>
        <w:rPr>
          <w:spacing w:val="40"/>
          <w:sz w:val="12"/>
        </w:rPr>
        <w:t xml:space="preserve"> </w:t>
      </w:r>
      <w:r>
        <w:rPr>
          <w:sz w:val="12"/>
        </w:rPr>
        <w:t>Entleiher</w:t>
      </w:r>
      <w:r>
        <w:rPr>
          <w:spacing w:val="-6"/>
          <w:sz w:val="12"/>
        </w:rPr>
        <w:t xml:space="preserve"> </w:t>
      </w:r>
      <w:r>
        <w:rPr>
          <w:sz w:val="12"/>
        </w:rPr>
        <w:t>zu,</w:t>
      </w:r>
      <w:r>
        <w:rPr>
          <w:spacing w:val="-6"/>
          <w:sz w:val="12"/>
        </w:rPr>
        <w:t xml:space="preserve"> </w:t>
      </w:r>
      <w:r>
        <w:rPr>
          <w:sz w:val="12"/>
        </w:rPr>
        <w:t>dass</w:t>
      </w:r>
      <w:r>
        <w:rPr>
          <w:spacing w:val="-6"/>
          <w:sz w:val="12"/>
        </w:rPr>
        <w:t xml:space="preserve"> </w:t>
      </w:r>
      <w:r>
        <w:rPr>
          <w:sz w:val="12"/>
        </w:rPr>
        <w:t>nur</w:t>
      </w:r>
      <w:r>
        <w:rPr>
          <w:spacing w:val="-6"/>
          <w:sz w:val="12"/>
        </w:rPr>
        <w:t xml:space="preserve"> </w:t>
      </w:r>
      <w:r>
        <w:rPr>
          <w:sz w:val="12"/>
        </w:rPr>
        <w:t>Mitarbeiter</w:t>
      </w:r>
      <w:r>
        <w:rPr>
          <w:spacing w:val="-6"/>
          <w:sz w:val="12"/>
        </w:rPr>
        <w:t xml:space="preserve"> </w:t>
      </w:r>
      <w:r>
        <w:rPr>
          <w:sz w:val="12"/>
        </w:rPr>
        <w:t>überlassen</w:t>
      </w:r>
      <w:r>
        <w:rPr>
          <w:spacing w:val="-6"/>
          <w:sz w:val="12"/>
        </w:rPr>
        <w:t xml:space="preserve"> </w:t>
      </w:r>
      <w:r>
        <w:rPr>
          <w:sz w:val="12"/>
        </w:rPr>
        <w:t>werden,</w:t>
      </w:r>
      <w:r>
        <w:rPr>
          <w:spacing w:val="-6"/>
          <w:sz w:val="12"/>
        </w:rPr>
        <w:t xml:space="preserve"> </w:t>
      </w:r>
      <w:r>
        <w:rPr>
          <w:sz w:val="12"/>
        </w:rPr>
        <w:t>die</w:t>
      </w:r>
      <w:r>
        <w:rPr>
          <w:spacing w:val="40"/>
          <w:sz w:val="12"/>
        </w:rPr>
        <w:t xml:space="preserve"> </w:t>
      </w:r>
      <w:r>
        <w:rPr>
          <w:sz w:val="12"/>
        </w:rPr>
        <w:t>in einem Arbeitsverhältnis zum Verleiher stehen (kein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Kettenverleih).</w:t>
      </w:r>
    </w:p>
    <w:p w14:paraId="7F2D8F8B" w14:textId="77777777" w:rsidR="00D3133D" w:rsidRDefault="00F35CBF">
      <w:pPr>
        <w:pStyle w:val="Listenabsatz"/>
        <w:numPr>
          <w:ilvl w:val="0"/>
          <w:numId w:val="11"/>
        </w:numPr>
        <w:tabs>
          <w:tab w:val="left" w:pos="179"/>
        </w:tabs>
        <w:ind w:right="64" w:firstLine="0"/>
        <w:rPr>
          <w:sz w:val="12"/>
        </w:rPr>
      </w:pPr>
      <w:r>
        <w:rPr>
          <w:sz w:val="12"/>
        </w:rPr>
        <w:t>Der Einsatz in einem anderen als im Arbeitnehmer-überlassungsvertrag genannten Betrieb des</w:t>
      </w:r>
      <w:r>
        <w:rPr>
          <w:spacing w:val="40"/>
          <w:sz w:val="12"/>
        </w:rPr>
        <w:t xml:space="preserve"> </w:t>
      </w:r>
      <w:r>
        <w:rPr>
          <w:sz w:val="12"/>
        </w:rPr>
        <w:t>Unternehmens, der Austausch von Arbeitnehmern</w:t>
      </w:r>
      <w:r>
        <w:rPr>
          <w:spacing w:val="40"/>
          <w:sz w:val="12"/>
        </w:rPr>
        <w:t xml:space="preserve"> </w:t>
      </w:r>
      <w:r>
        <w:rPr>
          <w:sz w:val="12"/>
        </w:rPr>
        <w:t>innerhalb</w:t>
      </w:r>
      <w:r>
        <w:rPr>
          <w:spacing w:val="-6"/>
          <w:sz w:val="12"/>
        </w:rPr>
        <w:t xml:space="preserve"> </w:t>
      </w:r>
      <w:r>
        <w:rPr>
          <w:sz w:val="12"/>
        </w:rPr>
        <w:t>des</w:t>
      </w:r>
      <w:r>
        <w:rPr>
          <w:spacing w:val="-6"/>
          <w:sz w:val="12"/>
        </w:rPr>
        <w:t xml:space="preserve"> </w:t>
      </w:r>
      <w:r>
        <w:rPr>
          <w:sz w:val="12"/>
        </w:rPr>
        <w:t>Betriebes</w:t>
      </w:r>
      <w:r>
        <w:rPr>
          <w:spacing w:val="-6"/>
          <w:sz w:val="12"/>
        </w:rPr>
        <w:t xml:space="preserve"> </w:t>
      </w:r>
      <w:r>
        <w:rPr>
          <w:sz w:val="12"/>
        </w:rPr>
        <w:t>sowie</w:t>
      </w:r>
      <w:r>
        <w:rPr>
          <w:spacing w:val="-6"/>
          <w:sz w:val="12"/>
        </w:rPr>
        <w:t xml:space="preserve"> </w:t>
      </w:r>
      <w:r>
        <w:rPr>
          <w:sz w:val="12"/>
        </w:rPr>
        <w:t>die</w:t>
      </w:r>
      <w:r>
        <w:rPr>
          <w:spacing w:val="-6"/>
          <w:sz w:val="12"/>
        </w:rPr>
        <w:t xml:space="preserve"> </w:t>
      </w:r>
      <w:r>
        <w:rPr>
          <w:sz w:val="12"/>
        </w:rPr>
        <w:t>Zuweisung</w:t>
      </w:r>
      <w:r>
        <w:rPr>
          <w:spacing w:val="-6"/>
          <w:sz w:val="12"/>
        </w:rPr>
        <w:t xml:space="preserve"> </w:t>
      </w:r>
      <w:r>
        <w:rPr>
          <w:sz w:val="12"/>
        </w:rPr>
        <w:t>anderer</w:t>
      </w:r>
      <w:r>
        <w:rPr>
          <w:spacing w:val="-6"/>
          <w:sz w:val="12"/>
        </w:rPr>
        <w:t xml:space="preserve"> </w:t>
      </w:r>
      <w:r>
        <w:rPr>
          <w:sz w:val="12"/>
        </w:rPr>
        <w:t>als</w:t>
      </w:r>
      <w:r>
        <w:rPr>
          <w:spacing w:val="40"/>
          <w:sz w:val="12"/>
        </w:rPr>
        <w:t xml:space="preserve"> </w:t>
      </w:r>
      <w:r>
        <w:rPr>
          <w:sz w:val="12"/>
        </w:rPr>
        <w:t>der in diesem Vertrag vereinbarten Tätigkeiten bedürfen</w:t>
      </w:r>
      <w:r>
        <w:rPr>
          <w:spacing w:val="40"/>
          <w:sz w:val="12"/>
        </w:rPr>
        <w:t xml:space="preserve"> </w:t>
      </w:r>
      <w:r>
        <w:rPr>
          <w:sz w:val="12"/>
        </w:rPr>
        <w:t>der Zustimmung des Verleihers. Der Auftraggeber ist</w:t>
      </w:r>
      <w:r>
        <w:rPr>
          <w:spacing w:val="40"/>
          <w:sz w:val="12"/>
        </w:rPr>
        <w:t xml:space="preserve"> </w:t>
      </w:r>
      <w:r>
        <w:rPr>
          <w:sz w:val="12"/>
        </w:rPr>
        <w:t>verpflichtet, den Verleiher rechtzeitig vorab darüber zu</w:t>
      </w:r>
      <w:r>
        <w:rPr>
          <w:spacing w:val="40"/>
          <w:sz w:val="12"/>
        </w:rPr>
        <w:t xml:space="preserve"> </w:t>
      </w:r>
      <w:r>
        <w:rPr>
          <w:sz w:val="12"/>
        </w:rPr>
        <w:t>informieren, wenn der Mitarbeiter im Ausland eingesetzt</w:t>
      </w:r>
      <w:r>
        <w:rPr>
          <w:spacing w:val="40"/>
          <w:sz w:val="12"/>
        </w:rPr>
        <w:t xml:space="preserve"> </w:t>
      </w:r>
      <w:r>
        <w:rPr>
          <w:sz w:val="12"/>
        </w:rPr>
        <w:t>werden</w:t>
      </w:r>
      <w:r>
        <w:rPr>
          <w:spacing w:val="-7"/>
          <w:sz w:val="12"/>
        </w:rPr>
        <w:t xml:space="preserve"> </w:t>
      </w:r>
      <w:r>
        <w:rPr>
          <w:sz w:val="12"/>
        </w:rPr>
        <w:t>soll.</w:t>
      </w:r>
    </w:p>
    <w:p w14:paraId="7F2D8F8C" w14:textId="77777777" w:rsidR="00D3133D" w:rsidRDefault="00F35CBF">
      <w:pPr>
        <w:pStyle w:val="Listenabsatz"/>
        <w:numPr>
          <w:ilvl w:val="0"/>
          <w:numId w:val="11"/>
        </w:numPr>
        <w:tabs>
          <w:tab w:val="left" w:pos="179"/>
        </w:tabs>
        <w:spacing w:before="1"/>
        <w:ind w:right="11" w:firstLine="0"/>
        <w:rPr>
          <w:sz w:val="12"/>
        </w:rPr>
      </w:pPr>
      <w:r>
        <w:rPr>
          <w:sz w:val="12"/>
        </w:rPr>
        <w:t>Vor dem Hintergrund von Mindestlohnverpflichtungen</w:t>
      </w:r>
      <w:r>
        <w:rPr>
          <w:spacing w:val="40"/>
          <w:sz w:val="12"/>
        </w:rPr>
        <w:t xml:space="preserve"> </w:t>
      </w:r>
      <w:r>
        <w:rPr>
          <w:sz w:val="12"/>
        </w:rPr>
        <w:t>aufgrund des Arbeitnehmer-Entsendegesetzes teilt der</w:t>
      </w:r>
      <w:r>
        <w:rPr>
          <w:spacing w:val="40"/>
          <w:sz w:val="12"/>
        </w:rPr>
        <w:t xml:space="preserve"> </w:t>
      </w:r>
      <w:r>
        <w:rPr>
          <w:sz w:val="12"/>
        </w:rPr>
        <w:t>Entleiher dem Verleiher eine Änderung der Tätigkeit der</w:t>
      </w:r>
      <w:r>
        <w:rPr>
          <w:spacing w:val="40"/>
          <w:sz w:val="12"/>
        </w:rPr>
        <w:t xml:space="preserve"> </w:t>
      </w:r>
      <w:r>
        <w:rPr>
          <w:sz w:val="12"/>
        </w:rPr>
        <w:t>überlassenen</w:t>
      </w:r>
      <w:r>
        <w:rPr>
          <w:spacing w:val="-7"/>
          <w:sz w:val="12"/>
        </w:rPr>
        <w:t xml:space="preserve"> </w:t>
      </w:r>
      <w:r>
        <w:rPr>
          <w:sz w:val="12"/>
        </w:rPr>
        <w:t>Mitarbeiter</w:t>
      </w:r>
      <w:r>
        <w:rPr>
          <w:spacing w:val="-7"/>
          <w:sz w:val="12"/>
        </w:rPr>
        <w:t xml:space="preserve"> </w:t>
      </w:r>
      <w:r>
        <w:rPr>
          <w:sz w:val="12"/>
        </w:rPr>
        <w:t>umgehend</w:t>
      </w:r>
      <w:r>
        <w:rPr>
          <w:spacing w:val="-7"/>
          <w:sz w:val="12"/>
        </w:rPr>
        <w:t xml:space="preserve"> </w:t>
      </w:r>
      <w:r>
        <w:rPr>
          <w:sz w:val="12"/>
        </w:rPr>
        <w:t>mit.</w:t>
      </w:r>
      <w:r>
        <w:rPr>
          <w:spacing w:val="-7"/>
          <w:sz w:val="12"/>
        </w:rPr>
        <w:t xml:space="preserve"> </w:t>
      </w:r>
      <w:r>
        <w:rPr>
          <w:sz w:val="12"/>
        </w:rPr>
        <w:t>Die</w:t>
      </w:r>
      <w:r>
        <w:rPr>
          <w:spacing w:val="-7"/>
          <w:sz w:val="12"/>
        </w:rPr>
        <w:t xml:space="preserve"> </w:t>
      </w:r>
      <w:r>
        <w:rPr>
          <w:sz w:val="12"/>
        </w:rPr>
        <w:t>Parteien</w:t>
      </w:r>
      <w:r>
        <w:rPr>
          <w:spacing w:val="-7"/>
          <w:sz w:val="12"/>
        </w:rPr>
        <w:t xml:space="preserve"> </w:t>
      </w:r>
      <w:r>
        <w:rPr>
          <w:sz w:val="12"/>
        </w:rPr>
        <w:t>sind</w:t>
      </w:r>
      <w:r>
        <w:rPr>
          <w:spacing w:val="40"/>
          <w:sz w:val="12"/>
        </w:rPr>
        <w:t xml:space="preserve"> </w:t>
      </w:r>
      <w:r>
        <w:rPr>
          <w:sz w:val="12"/>
        </w:rPr>
        <w:t>sich einig, dass der vereinbarte Stundensatz anzupassen</w:t>
      </w:r>
      <w:r>
        <w:rPr>
          <w:spacing w:val="40"/>
          <w:sz w:val="12"/>
        </w:rPr>
        <w:t xml:space="preserve"> </w:t>
      </w:r>
      <w:r>
        <w:rPr>
          <w:sz w:val="12"/>
        </w:rPr>
        <w:t>ist,</w:t>
      </w:r>
      <w:r>
        <w:rPr>
          <w:spacing w:val="-6"/>
          <w:sz w:val="12"/>
        </w:rPr>
        <w:t xml:space="preserve"> </w:t>
      </w:r>
      <w:r>
        <w:rPr>
          <w:sz w:val="12"/>
        </w:rPr>
        <w:t>wenn</w:t>
      </w:r>
      <w:r>
        <w:rPr>
          <w:spacing w:val="-6"/>
          <w:sz w:val="12"/>
        </w:rPr>
        <w:t xml:space="preserve"> </w:t>
      </w:r>
      <w:r>
        <w:rPr>
          <w:sz w:val="12"/>
        </w:rPr>
        <w:t>die</w:t>
      </w:r>
      <w:r>
        <w:rPr>
          <w:spacing w:val="-6"/>
          <w:sz w:val="12"/>
        </w:rPr>
        <w:t xml:space="preserve"> </w:t>
      </w:r>
      <w:r>
        <w:rPr>
          <w:sz w:val="12"/>
        </w:rPr>
        <w:t>ausgeübte</w:t>
      </w:r>
      <w:r>
        <w:rPr>
          <w:spacing w:val="-6"/>
          <w:sz w:val="12"/>
        </w:rPr>
        <w:t xml:space="preserve"> </w:t>
      </w:r>
      <w:r>
        <w:rPr>
          <w:sz w:val="12"/>
        </w:rPr>
        <w:t>Tätigkeit</w:t>
      </w:r>
      <w:r>
        <w:rPr>
          <w:spacing w:val="-6"/>
          <w:sz w:val="12"/>
        </w:rPr>
        <w:t xml:space="preserve"> </w:t>
      </w:r>
      <w:r>
        <w:rPr>
          <w:sz w:val="12"/>
        </w:rPr>
        <w:t>mindestlohnpflichtig</w:t>
      </w:r>
      <w:r>
        <w:rPr>
          <w:spacing w:val="-6"/>
          <w:sz w:val="12"/>
        </w:rPr>
        <w:t xml:space="preserve"> </w:t>
      </w:r>
      <w:r>
        <w:rPr>
          <w:sz w:val="12"/>
        </w:rPr>
        <w:t>wird</w:t>
      </w:r>
      <w:r>
        <w:rPr>
          <w:spacing w:val="40"/>
          <w:sz w:val="12"/>
        </w:rPr>
        <w:t xml:space="preserve"> </w:t>
      </w:r>
      <w:r>
        <w:rPr>
          <w:sz w:val="12"/>
        </w:rPr>
        <w:t>oder wenn der Mindestlohn steigt.</w:t>
      </w:r>
    </w:p>
    <w:p w14:paraId="7F2D8F8D" w14:textId="77777777" w:rsidR="00D3133D" w:rsidRDefault="00F35CBF">
      <w:pPr>
        <w:pStyle w:val="Listenabsatz"/>
        <w:numPr>
          <w:ilvl w:val="0"/>
          <w:numId w:val="11"/>
        </w:numPr>
        <w:tabs>
          <w:tab w:val="left" w:pos="179"/>
        </w:tabs>
        <w:ind w:firstLine="0"/>
        <w:rPr>
          <w:sz w:val="12"/>
        </w:rPr>
      </w:pPr>
      <w:r>
        <w:rPr>
          <w:sz w:val="12"/>
        </w:rPr>
        <w:t>Sofern der Verleiher dem Entleiher Mitarbeiter im</w:t>
      </w:r>
      <w:r>
        <w:rPr>
          <w:spacing w:val="40"/>
          <w:sz w:val="12"/>
        </w:rPr>
        <w:t xml:space="preserve"> </w:t>
      </w:r>
      <w:r>
        <w:rPr>
          <w:sz w:val="12"/>
        </w:rPr>
        <w:t>Sinne des §1b Satz 1 AÜG (Verbot der Überlassung in</w:t>
      </w:r>
      <w:r>
        <w:rPr>
          <w:spacing w:val="40"/>
          <w:sz w:val="12"/>
        </w:rPr>
        <w:t xml:space="preserve"> </w:t>
      </w:r>
      <w:r>
        <w:rPr>
          <w:sz w:val="12"/>
        </w:rPr>
        <w:t>das Bauhauptgewerbe) überlässt, bestätigt der Entleiher,</w:t>
      </w:r>
      <w:r>
        <w:rPr>
          <w:spacing w:val="40"/>
          <w:sz w:val="12"/>
        </w:rPr>
        <w:t xml:space="preserve"> </w:t>
      </w:r>
      <w:r>
        <w:rPr>
          <w:sz w:val="12"/>
        </w:rPr>
        <w:t>dass in dem Arbeitnehmerüberlassungsvertrages</w:t>
      </w:r>
      <w:r>
        <w:rPr>
          <w:spacing w:val="40"/>
          <w:sz w:val="12"/>
        </w:rPr>
        <w:t xml:space="preserve"> </w:t>
      </w:r>
      <w:r>
        <w:rPr>
          <w:sz w:val="12"/>
        </w:rPr>
        <w:t>genannten Betrieb nicht überwiegend Gewerke im Sinne</w:t>
      </w:r>
      <w:r>
        <w:rPr>
          <w:spacing w:val="40"/>
          <w:sz w:val="12"/>
        </w:rPr>
        <w:t xml:space="preserve"> </w:t>
      </w:r>
      <w:r>
        <w:rPr>
          <w:sz w:val="12"/>
        </w:rPr>
        <w:t>des</w:t>
      </w:r>
      <w:r>
        <w:rPr>
          <w:spacing w:val="-6"/>
          <w:sz w:val="12"/>
        </w:rPr>
        <w:t xml:space="preserve"> </w:t>
      </w:r>
      <w:r>
        <w:rPr>
          <w:sz w:val="12"/>
        </w:rPr>
        <w:t>§</w:t>
      </w:r>
      <w:r>
        <w:rPr>
          <w:spacing w:val="-6"/>
          <w:sz w:val="12"/>
        </w:rPr>
        <w:t xml:space="preserve"> </w:t>
      </w:r>
      <w:r>
        <w:rPr>
          <w:sz w:val="12"/>
        </w:rPr>
        <w:t>1</w:t>
      </w:r>
      <w:r>
        <w:rPr>
          <w:spacing w:val="-6"/>
          <w:sz w:val="12"/>
        </w:rPr>
        <w:t xml:space="preserve"> </w:t>
      </w:r>
      <w:r>
        <w:rPr>
          <w:sz w:val="12"/>
        </w:rPr>
        <w:t>der</w:t>
      </w:r>
      <w:r>
        <w:rPr>
          <w:spacing w:val="-6"/>
          <w:sz w:val="12"/>
        </w:rPr>
        <w:t xml:space="preserve"> </w:t>
      </w:r>
      <w:r>
        <w:rPr>
          <w:sz w:val="12"/>
        </w:rPr>
        <w:t>Baubetriebe-Verordnung</w:t>
      </w:r>
      <w:r>
        <w:rPr>
          <w:spacing w:val="-6"/>
          <w:sz w:val="12"/>
        </w:rPr>
        <w:t xml:space="preserve"> </w:t>
      </w:r>
      <w:r>
        <w:rPr>
          <w:sz w:val="12"/>
        </w:rPr>
        <w:t>erbracht</w:t>
      </w:r>
      <w:r>
        <w:rPr>
          <w:spacing w:val="-6"/>
          <w:sz w:val="12"/>
        </w:rPr>
        <w:t xml:space="preserve"> </w:t>
      </w:r>
      <w:r>
        <w:rPr>
          <w:sz w:val="12"/>
        </w:rPr>
        <w:t>werden.</w:t>
      </w:r>
      <w:r>
        <w:rPr>
          <w:spacing w:val="-6"/>
          <w:sz w:val="12"/>
        </w:rPr>
        <w:t xml:space="preserve"> </w:t>
      </w:r>
      <w:r>
        <w:rPr>
          <w:sz w:val="12"/>
        </w:rPr>
        <w:t>Der</w:t>
      </w:r>
      <w:r>
        <w:rPr>
          <w:spacing w:val="40"/>
          <w:sz w:val="12"/>
        </w:rPr>
        <w:t xml:space="preserve"> </w:t>
      </w:r>
      <w:r>
        <w:rPr>
          <w:sz w:val="12"/>
        </w:rPr>
        <w:t>Entleiher</w:t>
      </w:r>
      <w:r>
        <w:rPr>
          <w:spacing w:val="-6"/>
          <w:sz w:val="12"/>
        </w:rPr>
        <w:t xml:space="preserve"> </w:t>
      </w:r>
      <w:r>
        <w:rPr>
          <w:sz w:val="12"/>
        </w:rPr>
        <w:t>ist</w:t>
      </w:r>
      <w:r>
        <w:rPr>
          <w:spacing w:val="-6"/>
          <w:sz w:val="12"/>
        </w:rPr>
        <w:t xml:space="preserve"> </w:t>
      </w:r>
      <w:r>
        <w:rPr>
          <w:sz w:val="12"/>
        </w:rPr>
        <w:t>verpflichtet,</w:t>
      </w:r>
      <w:r>
        <w:rPr>
          <w:spacing w:val="-6"/>
          <w:sz w:val="12"/>
        </w:rPr>
        <w:t xml:space="preserve"> </w:t>
      </w:r>
      <w:r>
        <w:rPr>
          <w:sz w:val="12"/>
        </w:rPr>
        <w:t>den</w:t>
      </w:r>
      <w:r>
        <w:rPr>
          <w:spacing w:val="-6"/>
          <w:sz w:val="12"/>
        </w:rPr>
        <w:t xml:space="preserve"> </w:t>
      </w:r>
      <w:r>
        <w:rPr>
          <w:sz w:val="12"/>
        </w:rPr>
        <w:t>Verleiher</w:t>
      </w:r>
      <w:r>
        <w:rPr>
          <w:spacing w:val="-6"/>
          <w:sz w:val="12"/>
        </w:rPr>
        <w:t xml:space="preserve"> </w:t>
      </w:r>
      <w:r>
        <w:rPr>
          <w:sz w:val="12"/>
        </w:rPr>
        <w:t>über</w:t>
      </w:r>
      <w:r>
        <w:rPr>
          <w:spacing w:val="-6"/>
          <w:sz w:val="12"/>
        </w:rPr>
        <w:t xml:space="preserve"> </w:t>
      </w:r>
      <w:r>
        <w:rPr>
          <w:sz w:val="12"/>
        </w:rPr>
        <w:t>eine</w:t>
      </w:r>
      <w:r>
        <w:rPr>
          <w:spacing w:val="-6"/>
          <w:sz w:val="12"/>
        </w:rPr>
        <w:t xml:space="preserve"> </w:t>
      </w:r>
      <w:r>
        <w:rPr>
          <w:sz w:val="12"/>
        </w:rPr>
        <w:t>Änderung</w:t>
      </w:r>
      <w:r>
        <w:rPr>
          <w:spacing w:val="40"/>
          <w:sz w:val="12"/>
        </w:rPr>
        <w:t xml:space="preserve"> </w:t>
      </w:r>
      <w:r>
        <w:rPr>
          <w:sz w:val="12"/>
        </w:rPr>
        <w:t>unverzüglich zu informieren.</w:t>
      </w:r>
    </w:p>
    <w:p w14:paraId="7F2D8F8E" w14:textId="77777777" w:rsidR="00D3133D" w:rsidRDefault="00F35CBF">
      <w:pPr>
        <w:pStyle w:val="Listenabsatz"/>
        <w:numPr>
          <w:ilvl w:val="0"/>
          <w:numId w:val="11"/>
        </w:numPr>
        <w:tabs>
          <w:tab w:val="left" w:pos="179"/>
        </w:tabs>
        <w:ind w:right="31" w:firstLine="0"/>
        <w:rPr>
          <w:sz w:val="12"/>
        </w:rPr>
      </w:pPr>
      <w:r>
        <w:rPr>
          <w:sz w:val="12"/>
        </w:rPr>
        <w:t>Der Entleiher sichert zu, dass er Mitarbeiter weder</w:t>
      </w:r>
      <w:r>
        <w:rPr>
          <w:spacing w:val="40"/>
          <w:sz w:val="12"/>
        </w:rPr>
        <w:t xml:space="preserve"> </w:t>
      </w:r>
      <w:r>
        <w:rPr>
          <w:sz w:val="12"/>
        </w:rPr>
        <w:t>offen (offengelegte Arbeitnehmerüberlassung) noch</w:t>
      </w:r>
      <w:r>
        <w:rPr>
          <w:spacing w:val="40"/>
          <w:sz w:val="12"/>
        </w:rPr>
        <w:t xml:space="preserve"> </w:t>
      </w:r>
      <w:r>
        <w:rPr>
          <w:sz w:val="12"/>
        </w:rPr>
        <w:t>verdeckt (verdeckte Arbeitnehmerüberlassung, z.B.</w:t>
      </w:r>
      <w:r>
        <w:rPr>
          <w:spacing w:val="40"/>
          <w:sz w:val="12"/>
        </w:rPr>
        <w:t xml:space="preserve"> </w:t>
      </w:r>
      <w:r>
        <w:rPr>
          <w:sz w:val="12"/>
        </w:rPr>
        <w:t>Scheinwerkverträge)</w:t>
      </w:r>
      <w:r>
        <w:rPr>
          <w:spacing w:val="-9"/>
          <w:sz w:val="12"/>
        </w:rPr>
        <w:t xml:space="preserve"> </w:t>
      </w:r>
      <w:r>
        <w:rPr>
          <w:sz w:val="12"/>
        </w:rPr>
        <w:t>weiter</w:t>
      </w:r>
      <w:r>
        <w:rPr>
          <w:spacing w:val="-8"/>
          <w:sz w:val="12"/>
        </w:rPr>
        <w:t xml:space="preserve"> </w:t>
      </w:r>
      <w:r>
        <w:rPr>
          <w:sz w:val="12"/>
        </w:rPr>
        <w:t>überlässt</w:t>
      </w:r>
      <w:r>
        <w:rPr>
          <w:spacing w:val="-8"/>
          <w:sz w:val="12"/>
        </w:rPr>
        <w:t xml:space="preserve"> </w:t>
      </w:r>
      <w:r>
        <w:rPr>
          <w:sz w:val="12"/>
        </w:rPr>
        <w:t>(kein</w:t>
      </w:r>
      <w:r>
        <w:rPr>
          <w:spacing w:val="-9"/>
          <w:sz w:val="12"/>
        </w:rPr>
        <w:t xml:space="preserve"> </w:t>
      </w:r>
      <w:r>
        <w:rPr>
          <w:sz w:val="12"/>
        </w:rPr>
        <w:t>Kettenverleih).</w:t>
      </w:r>
    </w:p>
    <w:p w14:paraId="7F2D8F8F" w14:textId="77777777" w:rsidR="00D3133D" w:rsidRDefault="00F35CBF">
      <w:pPr>
        <w:pStyle w:val="Listenabsatz"/>
        <w:numPr>
          <w:ilvl w:val="0"/>
          <w:numId w:val="11"/>
        </w:numPr>
        <w:tabs>
          <w:tab w:val="left" w:pos="179"/>
        </w:tabs>
        <w:ind w:right="18" w:firstLine="0"/>
        <w:rPr>
          <w:sz w:val="12"/>
        </w:rPr>
      </w:pPr>
      <w:r>
        <w:rPr>
          <w:sz w:val="12"/>
        </w:rPr>
        <w:t>Der Entleiher verpflichtet sich, den genannten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 im Arbeitnehmerüberlassungsvertrag</w:t>
      </w:r>
      <w:r>
        <w:rPr>
          <w:spacing w:val="40"/>
          <w:sz w:val="12"/>
        </w:rPr>
        <w:t xml:space="preserve"> </w:t>
      </w:r>
      <w:r>
        <w:rPr>
          <w:sz w:val="12"/>
        </w:rPr>
        <w:t>abzunehmen und die dafür vorgesehene</w:t>
      </w:r>
      <w:r>
        <w:rPr>
          <w:spacing w:val="40"/>
          <w:sz w:val="12"/>
        </w:rPr>
        <w:t xml:space="preserve"> </w:t>
      </w:r>
      <w:r>
        <w:rPr>
          <w:sz w:val="12"/>
        </w:rPr>
        <w:t>Überlassungsvergütung zu zahlen. Der Entleiher hat den</w:t>
      </w:r>
      <w:r>
        <w:rPr>
          <w:spacing w:val="40"/>
          <w:sz w:val="12"/>
        </w:rPr>
        <w:t xml:space="preserve"> </w:t>
      </w:r>
      <w:r>
        <w:rPr>
          <w:sz w:val="12"/>
        </w:rPr>
        <w:t>Verleiher</w:t>
      </w:r>
      <w:r>
        <w:rPr>
          <w:spacing w:val="-5"/>
          <w:sz w:val="12"/>
        </w:rPr>
        <w:t xml:space="preserve"> </w:t>
      </w:r>
      <w:r>
        <w:rPr>
          <w:sz w:val="12"/>
        </w:rPr>
        <w:t>unverzüglich</w:t>
      </w:r>
      <w:r>
        <w:rPr>
          <w:spacing w:val="-5"/>
          <w:sz w:val="12"/>
        </w:rPr>
        <w:t xml:space="preserve"> </w:t>
      </w:r>
      <w:r>
        <w:rPr>
          <w:sz w:val="12"/>
        </w:rPr>
        <w:t>in</w:t>
      </w:r>
      <w:r>
        <w:rPr>
          <w:spacing w:val="-5"/>
          <w:sz w:val="12"/>
        </w:rPr>
        <w:t xml:space="preserve"> </w:t>
      </w:r>
      <w:r>
        <w:rPr>
          <w:sz w:val="12"/>
        </w:rPr>
        <w:t>Kenntnis</w:t>
      </w:r>
      <w:r>
        <w:rPr>
          <w:spacing w:val="-5"/>
          <w:sz w:val="12"/>
        </w:rPr>
        <w:t xml:space="preserve"> </w:t>
      </w:r>
      <w:r>
        <w:rPr>
          <w:sz w:val="12"/>
        </w:rPr>
        <w:t>zu</w:t>
      </w:r>
      <w:r>
        <w:rPr>
          <w:spacing w:val="-5"/>
          <w:sz w:val="12"/>
        </w:rPr>
        <w:t xml:space="preserve"> </w:t>
      </w:r>
      <w:r>
        <w:rPr>
          <w:sz w:val="12"/>
        </w:rPr>
        <w:t>setzen,</w:t>
      </w:r>
      <w:r>
        <w:rPr>
          <w:spacing w:val="-5"/>
          <w:sz w:val="12"/>
        </w:rPr>
        <w:t xml:space="preserve"> </w:t>
      </w:r>
      <w:r>
        <w:rPr>
          <w:sz w:val="12"/>
        </w:rPr>
        <w:t>wenn</w:t>
      </w:r>
      <w:r>
        <w:rPr>
          <w:spacing w:val="-5"/>
          <w:sz w:val="12"/>
        </w:rPr>
        <w:t xml:space="preserve"> </w:t>
      </w:r>
      <w:r>
        <w:rPr>
          <w:sz w:val="12"/>
        </w:rPr>
        <w:t>er</w:t>
      </w:r>
      <w:r>
        <w:rPr>
          <w:spacing w:val="-5"/>
          <w:sz w:val="12"/>
        </w:rPr>
        <w:t xml:space="preserve"> </w:t>
      </w:r>
      <w:r>
        <w:rPr>
          <w:sz w:val="12"/>
        </w:rPr>
        <w:t>den</w:t>
      </w:r>
      <w:r>
        <w:rPr>
          <w:spacing w:val="40"/>
          <w:sz w:val="12"/>
        </w:rPr>
        <w:t xml:space="preserve"> </w:t>
      </w:r>
      <w:r>
        <w:rPr>
          <w:sz w:val="12"/>
        </w:rPr>
        <w:t>Arbeitnehmer nicht wie genannt einsetzen kann.</w:t>
      </w:r>
    </w:p>
    <w:p w14:paraId="7F2D8F90" w14:textId="77777777" w:rsidR="00D3133D" w:rsidRDefault="00D3133D">
      <w:pPr>
        <w:pStyle w:val="Textkrper"/>
      </w:pPr>
    </w:p>
    <w:p w14:paraId="7F2D8F91" w14:textId="77777777" w:rsidR="00D3133D" w:rsidRDefault="00D3133D">
      <w:pPr>
        <w:pStyle w:val="Textkrper"/>
      </w:pPr>
    </w:p>
    <w:p w14:paraId="7F2D8F92" w14:textId="77777777" w:rsidR="00D3133D" w:rsidRDefault="00D3133D">
      <w:pPr>
        <w:pStyle w:val="Textkrper"/>
      </w:pPr>
    </w:p>
    <w:p w14:paraId="7F2D8F93" w14:textId="77777777" w:rsidR="00D3133D" w:rsidRDefault="00D3133D">
      <w:pPr>
        <w:pStyle w:val="Textkrper"/>
        <w:spacing w:before="102"/>
      </w:pPr>
    </w:p>
    <w:p w14:paraId="7F2D8F94" w14:textId="77777777" w:rsidR="00D3133D" w:rsidRDefault="00F35CBF">
      <w:pPr>
        <w:pStyle w:val="berschrift2"/>
        <w:numPr>
          <w:ilvl w:val="0"/>
          <w:numId w:val="13"/>
        </w:numPr>
        <w:tabs>
          <w:tab w:val="left" w:pos="100"/>
        </w:tabs>
        <w:ind w:hanging="100"/>
      </w:pPr>
      <w:r>
        <w:t>Einbeziehung des</w:t>
      </w:r>
      <w:r>
        <w:rPr>
          <w:spacing w:val="-1"/>
        </w:rPr>
        <w:t xml:space="preserve"> </w:t>
      </w:r>
      <w:r>
        <w:t>GVP-Tarifwerks</w:t>
      </w:r>
      <w:r>
        <w:rPr>
          <w:spacing w:val="-1"/>
        </w:rPr>
        <w:t xml:space="preserve"> </w:t>
      </w:r>
      <w:r>
        <w:rPr>
          <w:b w:val="0"/>
          <w:spacing w:val="-10"/>
        </w:rPr>
        <w:t>/</w:t>
      </w:r>
    </w:p>
    <w:p w14:paraId="7F2D8F95" w14:textId="77777777" w:rsidR="00D3133D" w:rsidRDefault="00D3133D">
      <w:pPr>
        <w:pStyle w:val="Textkrper"/>
      </w:pPr>
    </w:p>
    <w:p w14:paraId="7F2D8F96" w14:textId="77777777" w:rsidR="00D3133D" w:rsidRDefault="00D3133D">
      <w:pPr>
        <w:pStyle w:val="Textkrper"/>
        <w:spacing w:before="3"/>
      </w:pPr>
    </w:p>
    <w:p w14:paraId="7F2D8F97" w14:textId="77777777" w:rsidR="00D3133D" w:rsidRDefault="00F35CBF">
      <w:pPr>
        <w:spacing w:before="1"/>
        <w:rPr>
          <w:b/>
          <w:sz w:val="12"/>
        </w:rPr>
      </w:pPr>
      <w:r>
        <w:rPr>
          <w:b/>
          <w:sz w:val="12"/>
        </w:rPr>
        <w:t xml:space="preserve">Rückentleih/vorangegangene </w:t>
      </w:r>
      <w:r>
        <w:rPr>
          <w:b/>
          <w:spacing w:val="-2"/>
          <w:sz w:val="12"/>
        </w:rPr>
        <w:t>Einsätze</w:t>
      </w:r>
    </w:p>
    <w:p w14:paraId="7F2D8F98" w14:textId="77777777" w:rsidR="00D3133D" w:rsidRDefault="00D3133D">
      <w:pPr>
        <w:pStyle w:val="Textkrper"/>
        <w:rPr>
          <w:b/>
        </w:rPr>
      </w:pPr>
    </w:p>
    <w:p w14:paraId="7F2D8F99" w14:textId="77777777" w:rsidR="00D3133D" w:rsidRDefault="00D3133D">
      <w:pPr>
        <w:pStyle w:val="Textkrper"/>
        <w:spacing w:before="99"/>
        <w:rPr>
          <w:b/>
        </w:rPr>
      </w:pPr>
    </w:p>
    <w:p w14:paraId="7F2D8F9A" w14:textId="77777777" w:rsidR="00D3133D" w:rsidRDefault="00F35CBF">
      <w:pPr>
        <w:pStyle w:val="Listenabsatz"/>
        <w:numPr>
          <w:ilvl w:val="0"/>
          <w:numId w:val="10"/>
        </w:numPr>
        <w:tabs>
          <w:tab w:val="left" w:pos="179"/>
        </w:tabs>
        <w:ind w:firstLine="0"/>
        <w:rPr>
          <w:sz w:val="12"/>
        </w:rPr>
      </w:pPr>
      <w:r>
        <w:rPr>
          <w:sz w:val="12"/>
        </w:rPr>
        <w:t>Der</w:t>
      </w:r>
      <w:r>
        <w:rPr>
          <w:spacing w:val="-5"/>
          <w:sz w:val="12"/>
        </w:rPr>
        <w:t xml:space="preserve"> </w:t>
      </w:r>
      <w:r>
        <w:rPr>
          <w:sz w:val="12"/>
        </w:rPr>
        <w:t>Verleiher</w:t>
      </w:r>
      <w:r>
        <w:rPr>
          <w:spacing w:val="-5"/>
          <w:sz w:val="12"/>
        </w:rPr>
        <w:t xml:space="preserve"> </w:t>
      </w:r>
      <w:r>
        <w:rPr>
          <w:sz w:val="12"/>
        </w:rPr>
        <w:t>erklärt,</w:t>
      </w:r>
      <w:r>
        <w:rPr>
          <w:spacing w:val="-5"/>
          <w:sz w:val="12"/>
        </w:rPr>
        <w:t xml:space="preserve"> </w:t>
      </w:r>
      <w:r>
        <w:rPr>
          <w:sz w:val="12"/>
        </w:rPr>
        <w:t>dass</w:t>
      </w:r>
      <w:r>
        <w:rPr>
          <w:spacing w:val="-5"/>
          <w:sz w:val="12"/>
        </w:rPr>
        <w:t xml:space="preserve"> </w:t>
      </w:r>
      <w:r>
        <w:rPr>
          <w:sz w:val="12"/>
        </w:rPr>
        <w:t>in</w:t>
      </w:r>
      <w:r>
        <w:rPr>
          <w:spacing w:val="-5"/>
          <w:sz w:val="12"/>
        </w:rPr>
        <w:t xml:space="preserve"> </w:t>
      </w:r>
      <w:r>
        <w:rPr>
          <w:sz w:val="12"/>
        </w:rPr>
        <w:t>die</w:t>
      </w:r>
      <w:r>
        <w:rPr>
          <w:spacing w:val="-5"/>
          <w:sz w:val="12"/>
        </w:rPr>
        <w:t xml:space="preserve"> </w:t>
      </w:r>
      <w:r>
        <w:rPr>
          <w:sz w:val="12"/>
        </w:rPr>
        <w:t>Arbeitsverträge,</w:t>
      </w:r>
      <w:r>
        <w:rPr>
          <w:spacing w:val="-5"/>
          <w:sz w:val="12"/>
        </w:rPr>
        <w:t xml:space="preserve"> </w:t>
      </w:r>
      <w:r>
        <w:rPr>
          <w:sz w:val="12"/>
        </w:rPr>
        <w:t>die</w:t>
      </w:r>
      <w:r>
        <w:rPr>
          <w:spacing w:val="-5"/>
          <w:sz w:val="12"/>
        </w:rPr>
        <w:t xml:space="preserve"> </w:t>
      </w:r>
      <w:r>
        <w:rPr>
          <w:sz w:val="12"/>
        </w:rPr>
        <w:t>er</w:t>
      </w:r>
      <w:r>
        <w:rPr>
          <w:spacing w:val="40"/>
          <w:sz w:val="12"/>
        </w:rPr>
        <w:t xml:space="preserve"> </w:t>
      </w:r>
      <w:r>
        <w:rPr>
          <w:sz w:val="12"/>
        </w:rPr>
        <w:t>mit den beim Entleiher eingesetzten Mitarbeitern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abgeschlossen hat, das </w:t>
      </w:r>
      <w:proofErr w:type="gramStart"/>
      <w:r>
        <w:rPr>
          <w:sz w:val="12"/>
        </w:rPr>
        <w:t>GVP Tarifwerk</w:t>
      </w:r>
      <w:proofErr w:type="gramEnd"/>
      <w:r>
        <w:rPr>
          <w:sz w:val="12"/>
        </w:rPr>
        <w:t xml:space="preserve"> einschließlich der</w:t>
      </w:r>
      <w:r>
        <w:rPr>
          <w:spacing w:val="40"/>
          <w:sz w:val="12"/>
        </w:rPr>
        <w:t xml:space="preserve"> </w:t>
      </w:r>
      <w:r>
        <w:rPr>
          <w:sz w:val="12"/>
        </w:rPr>
        <w:t>Branchenzuschlagstarifverträge vollständig in seiner</w:t>
      </w:r>
      <w:r>
        <w:rPr>
          <w:spacing w:val="40"/>
          <w:sz w:val="12"/>
        </w:rPr>
        <w:t xml:space="preserve"> </w:t>
      </w:r>
      <w:r>
        <w:rPr>
          <w:sz w:val="12"/>
        </w:rPr>
        <w:t>jeweils gültigen Fassung einbezogen wird.</w:t>
      </w:r>
    </w:p>
    <w:p w14:paraId="7F2D8F9B" w14:textId="77777777" w:rsidR="00D3133D" w:rsidRDefault="00F35CBF">
      <w:pPr>
        <w:pStyle w:val="Listenabsatz"/>
        <w:numPr>
          <w:ilvl w:val="0"/>
          <w:numId w:val="10"/>
        </w:numPr>
        <w:tabs>
          <w:tab w:val="left" w:pos="179"/>
        </w:tabs>
        <w:spacing w:before="1"/>
        <w:ind w:left="179" w:hanging="179"/>
        <w:rPr>
          <w:sz w:val="12"/>
        </w:rPr>
      </w:pPr>
      <w:r>
        <w:rPr>
          <w:sz w:val="12"/>
        </w:rPr>
        <w:t>Der</w:t>
      </w:r>
      <w:r>
        <w:rPr>
          <w:spacing w:val="-1"/>
          <w:sz w:val="12"/>
        </w:rPr>
        <w:t xml:space="preserve"> </w:t>
      </w:r>
      <w:r>
        <w:rPr>
          <w:sz w:val="12"/>
        </w:rPr>
        <w:t>Verleiher</w:t>
      </w:r>
      <w:r>
        <w:rPr>
          <w:spacing w:val="-1"/>
          <w:sz w:val="12"/>
        </w:rPr>
        <w:t xml:space="preserve"> </w:t>
      </w:r>
      <w:r>
        <w:rPr>
          <w:sz w:val="12"/>
        </w:rPr>
        <w:t>ist Mitglied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des </w:t>
      </w:r>
      <w:r>
        <w:rPr>
          <w:spacing w:val="-2"/>
          <w:sz w:val="12"/>
        </w:rPr>
        <w:t>Interessenverbandes</w:t>
      </w:r>
    </w:p>
    <w:p w14:paraId="7F2D8F9C" w14:textId="77777777" w:rsidR="00D3133D" w:rsidRDefault="00F35CBF">
      <w:pPr>
        <w:pStyle w:val="Textkrper"/>
        <w:spacing w:before="82" w:line="136" w:lineRule="exact"/>
      </w:pPr>
      <w:r>
        <w:br w:type="column"/>
      </w:r>
      <w:r>
        <w:t>Deutscher</w:t>
      </w:r>
      <w:r>
        <w:rPr>
          <w:spacing w:val="-3"/>
        </w:rPr>
        <w:t xml:space="preserve"> </w:t>
      </w:r>
      <w:r>
        <w:t>Zeitarbeitsunternehmen</w:t>
      </w:r>
      <w:r>
        <w:rPr>
          <w:spacing w:val="-3"/>
        </w:rPr>
        <w:t xml:space="preserve"> </w:t>
      </w:r>
      <w:r>
        <w:rPr>
          <w:spacing w:val="-4"/>
        </w:rPr>
        <w:t>e.V.</w:t>
      </w:r>
    </w:p>
    <w:p w14:paraId="7F2D8F9D" w14:textId="77777777" w:rsidR="00D3133D" w:rsidRDefault="00F35CBF">
      <w:pPr>
        <w:pStyle w:val="Listenabsatz"/>
        <w:numPr>
          <w:ilvl w:val="0"/>
          <w:numId w:val="10"/>
        </w:numPr>
        <w:tabs>
          <w:tab w:val="left" w:pos="179"/>
        </w:tabs>
        <w:ind w:right="91" w:firstLine="0"/>
        <w:rPr>
          <w:sz w:val="12"/>
        </w:rPr>
      </w:pPr>
      <w:r>
        <w:rPr>
          <w:sz w:val="12"/>
        </w:rPr>
        <w:t>Der</w:t>
      </w:r>
      <w:r>
        <w:rPr>
          <w:spacing w:val="-5"/>
          <w:sz w:val="12"/>
        </w:rPr>
        <w:t xml:space="preserve"> </w:t>
      </w:r>
      <w:r>
        <w:rPr>
          <w:sz w:val="12"/>
        </w:rPr>
        <w:t>Entleiher</w:t>
      </w:r>
      <w:r>
        <w:rPr>
          <w:spacing w:val="-5"/>
          <w:sz w:val="12"/>
        </w:rPr>
        <w:t xml:space="preserve"> </w:t>
      </w:r>
      <w:r>
        <w:rPr>
          <w:sz w:val="12"/>
        </w:rPr>
        <w:t>sichert</w:t>
      </w:r>
      <w:r>
        <w:rPr>
          <w:spacing w:val="-5"/>
          <w:sz w:val="12"/>
        </w:rPr>
        <w:t xml:space="preserve"> </w:t>
      </w:r>
      <w:r>
        <w:rPr>
          <w:sz w:val="12"/>
        </w:rPr>
        <w:t>zu,</w:t>
      </w:r>
      <w:r>
        <w:rPr>
          <w:spacing w:val="-5"/>
          <w:sz w:val="12"/>
        </w:rPr>
        <w:t xml:space="preserve"> </w:t>
      </w:r>
      <w:r>
        <w:rPr>
          <w:sz w:val="12"/>
        </w:rPr>
        <w:t>dass</w:t>
      </w:r>
      <w:r>
        <w:rPr>
          <w:spacing w:val="-5"/>
          <w:sz w:val="12"/>
        </w:rPr>
        <w:t xml:space="preserve"> </w:t>
      </w:r>
      <w:r>
        <w:rPr>
          <w:sz w:val="12"/>
        </w:rPr>
        <w:t>kein</w:t>
      </w:r>
      <w:r>
        <w:rPr>
          <w:spacing w:val="-5"/>
          <w:sz w:val="12"/>
        </w:rPr>
        <w:t xml:space="preserve"> </w:t>
      </w:r>
      <w:r>
        <w:rPr>
          <w:sz w:val="12"/>
        </w:rPr>
        <w:t>im</w:t>
      </w:r>
      <w:r>
        <w:rPr>
          <w:spacing w:val="-5"/>
          <w:sz w:val="12"/>
        </w:rPr>
        <w:t xml:space="preserve"> </w:t>
      </w:r>
      <w:r>
        <w:rPr>
          <w:sz w:val="12"/>
        </w:rPr>
        <w:t>Rahmen</w:t>
      </w:r>
      <w:r>
        <w:rPr>
          <w:spacing w:val="-5"/>
          <w:sz w:val="12"/>
        </w:rPr>
        <w:t xml:space="preserve"> </w:t>
      </w:r>
      <w:r>
        <w:rPr>
          <w:sz w:val="12"/>
        </w:rPr>
        <w:t>dieses</w:t>
      </w:r>
      <w:r>
        <w:rPr>
          <w:spacing w:val="40"/>
          <w:sz w:val="12"/>
        </w:rPr>
        <w:t xml:space="preserve"> </w:t>
      </w:r>
      <w:r>
        <w:rPr>
          <w:sz w:val="12"/>
        </w:rPr>
        <w:t>Arbeitnehmerüberlassungsvertrages</w:t>
      </w:r>
      <w:r>
        <w:rPr>
          <w:spacing w:val="-7"/>
          <w:sz w:val="12"/>
        </w:rPr>
        <w:t xml:space="preserve"> </w:t>
      </w:r>
      <w:r>
        <w:rPr>
          <w:sz w:val="12"/>
        </w:rPr>
        <w:t>eingesetzter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 in den letzten sechs Monaten vor der</w:t>
      </w:r>
      <w:r>
        <w:rPr>
          <w:spacing w:val="40"/>
          <w:sz w:val="12"/>
        </w:rPr>
        <w:t xml:space="preserve"> </w:t>
      </w:r>
      <w:r>
        <w:rPr>
          <w:sz w:val="12"/>
        </w:rPr>
        <w:t>Überlassung aus einem Arbeitsverhältnis mit dem</w:t>
      </w:r>
      <w:r>
        <w:rPr>
          <w:spacing w:val="40"/>
          <w:sz w:val="12"/>
        </w:rPr>
        <w:t xml:space="preserve"> </w:t>
      </w:r>
      <w:r>
        <w:rPr>
          <w:sz w:val="12"/>
        </w:rPr>
        <w:t>Entleiher selbst oder einem mit dem Entleiher</w:t>
      </w:r>
      <w:r>
        <w:rPr>
          <w:spacing w:val="40"/>
          <w:sz w:val="12"/>
        </w:rPr>
        <w:t xml:space="preserve"> </w:t>
      </w:r>
      <w:r>
        <w:rPr>
          <w:sz w:val="12"/>
        </w:rPr>
        <w:t>konzernmäßig im Sinne des § 18 Aktiengesetz</w:t>
      </w:r>
      <w:r>
        <w:rPr>
          <w:spacing w:val="40"/>
          <w:sz w:val="12"/>
        </w:rPr>
        <w:t xml:space="preserve"> </w:t>
      </w:r>
      <w:r>
        <w:rPr>
          <w:sz w:val="12"/>
        </w:rPr>
        <w:t>verbundenen Unternehmen ausgeschieden ist.</w:t>
      </w:r>
    </w:p>
    <w:p w14:paraId="7F2D8F9E" w14:textId="77777777" w:rsidR="00D3133D" w:rsidRDefault="00F35CBF">
      <w:pPr>
        <w:pStyle w:val="Listenabsatz"/>
        <w:numPr>
          <w:ilvl w:val="0"/>
          <w:numId w:val="10"/>
        </w:numPr>
        <w:tabs>
          <w:tab w:val="left" w:pos="179"/>
        </w:tabs>
        <w:spacing w:before="2"/>
        <w:ind w:right="37" w:firstLine="0"/>
        <w:rPr>
          <w:sz w:val="12"/>
        </w:rPr>
      </w:pPr>
      <w:r>
        <w:rPr>
          <w:sz w:val="12"/>
        </w:rPr>
        <w:t>Der Entleiher sichert zu, dass kein im Rahmen dieses</w:t>
      </w:r>
      <w:r>
        <w:rPr>
          <w:spacing w:val="40"/>
          <w:sz w:val="12"/>
        </w:rPr>
        <w:t xml:space="preserve"> </w:t>
      </w:r>
      <w:r>
        <w:rPr>
          <w:sz w:val="12"/>
        </w:rPr>
        <w:t>Arbeitnehmerüberlassungsvertrages</w:t>
      </w:r>
      <w:r>
        <w:rPr>
          <w:spacing w:val="-7"/>
          <w:sz w:val="12"/>
        </w:rPr>
        <w:t xml:space="preserve"> </w:t>
      </w:r>
      <w:r>
        <w:rPr>
          <w:sz w:val="12"/>
        </w:rPr>
        <w:t>eingesetzter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 in den letzten drei Monaten und einem Tag</w:t>
      </w:r>
      <w:r>
        <w:rPr>
          <w:spacing w:val="40"/>
          <w:sz w:val="12"/>
        </w:rPr>
        <w:t xml:space="preserve"> </w:t>
      </w:r>
      <w:r>
        <w:rPr>
          <w:sz w:val="12"/>
        </w:rPr>
        <w:t>über einen anderen Personaldienstleister beim Entleiher</w:t>
      </w:r>
      <w:r>
        <w:rPr>
          <w:spacing w:val="40"/>
          <w:sz w:val="12"/>
        </w:rPr>
        <w:t xml:space="preserve"> </w:t>
      </w:r>
      <w:r>
        <w:rPr>
          <w:sz w:val="12"/>
        </w:rPr>
        <w:t>tätig war. Andernfalls informiert der Entleiher den</w:t>
      </w:r>
      <w:r>
        <w:rPr>
          <w:spacing w:val="40"/>
          <w:sz w:val="12"/>
        </w:rPr>
        <w:t xml:space="preserve"> </w:t>
      </w:r>
      <w:r>
        <w:rPr>
          <w:sz w:val="12"/>
        </w:rPr>
        <w:t>Personaldienstleister über die kürzere Unterbrechung.</w:t>
      </w:r>
      <w:r>
        <w:rPr>
          <w:spacing w:val="40"/>
          <w:sz w:val="12"/>
        </w:rPr>
        <w:t xml:space="preserve"> </w:t>
      </w:r>
      <w:r>
        <w:rPr>
          <w:sz w:val="12"/>
        </w:rPr>
        <w:t>Vorangegangene</w:t>
      </w:r>
      <w:r>
        <w:rPr>
          <w:spacing w:val="-6"/>
          <w:sz w:val="12"/>
        </w:rPr>
        <w:t xml:space="preserve"> </w:t>
      </w:r>
      <w:r>
        <w:rPr>
          <w:sz w:val="12"/>
        </w:rPr>
        <w:t>Einsätze</w:t>
      </w:r>
      <w:r>
        <w:rPr>
          <w:spacing w:val="-6"/>
          <w:sz w:val="12"/>
        </w:rPr>
        <w:t xml:space="preserve"> </w:t>
      </w:r>
      <w:r>
        <w:rPr>
          <w:sz w:val="12"/>
        </w:rPr>
        <w:t>werden</w:t>
      </w:r>
      <w:r>
        <w:rPr>
          <w:spacing w:val="-6"/>
          <w:sz w:val="12"/>
        </w:rPr>
        <w:t xml:space="preserve"> </w:t>
      </w:r>
      <w:r>
        <w:rPr>
          <w:sz w:val="12"/>
        </w:rPr>
        <w:t>in</w:t>
      </w:r>
      <w:r>
        <w:rPr>
          <w:spacing w:val="-6"/>
          <w:sz w:val="12"/>
        </w:rPr>
        <w:t xml:space="preserve"> </w:t>
      </w:r>
      <w:r>
        <w:rPr>
          <w:sz w:val="12"/>
        </w:rPr>
        <w:t>diesem</w:t>
      </w:r>
      <w:r>
        <w:rPr>
          <w:spacing w:val="-6"/>
          <w:sz w:val="12"/>
        </w:rPr>
        <w:t xml:space="preserve"> </w:t>
      </w:r>
      <w:r>
        <w:rPr>
          <w:sz w:val="12"/>
        </w:rPr>
        <w:t>Falle</w:t>
      </w:r>
      <w:r>
        <w:rPr>
          <w:spacing w:val="-6"/>
          <w:sz w:val="12"/>
        </w:rPr>
        <w:t xml:space="preserve"> </w:t>
      </w:r>
      <w:r>
        <w:rPr>
          <w:sz w:val="12"/>
        </w:rPr>
        <w:t>bei</w:t>
      </w:r>
      <w:r>
        <w:rPr>
          <w:spacing w:val="-6"/>
          <w:sz w:val="12"/>
        </w:rPr>
        <w:t xml:space="preserve"> </w:t>
      </w:r>
      <w:r>
        <w:rPr>
          <w:sz w:val="12"/>
        </w:rPr>
        <w:t>der</w:t>
      </w:r>
      <w:r>
        <w:rPr>
          <w:spacing w:val="40"/>
          <w:sz w:val="12"/>
        </w:rPr>
        <w:t xml:space="preserve"> </w:t>
      </w:r>
      <w:r>
        <w:rPr>
          <w:sz w:val="12"/>
        </w:rPr>
        <w:t>Vereinbarung der Einsatzdauer berücksichtigt.</w:t>
      </w:r>
    </w:p>
    <w:p w14:paraId="7F2D8F9F" w14:textId="77777777" w:rsidR="00D3133D" w:rsidRDefault="00D3133D">
      <w:pPr>
        <w:pStyle w:val="Textkrper"/>
      </w:pPr>
    </w:p>
    <w:p w14:paraId="7F2D8FA0" w14:textId="77777777" w:rsidR="00D3133D" w:rsidRDefault="00D3133D">
      <w:pPr>
        <w:pStyle w:val="Textkrper"/>
      </w:pPr>
    </w:p>
    <w:p w14:paraId="7F2D8FA1" w14:textId="77777777" w:rsidR="00D3133D" w:rsidRDefault="00D3133D">
      <w:pPr>
        <w:pStyle w:val="Textkrper"/>
      </w:pPr>
    </w:p>
    <w:p w14:paraId="7F2D8FA2" w14:textId="77777777" w:rsidR="00D3133D" w:rsidRDefault="00D3133D">
      <w:pPr>
        <w:pStyle w:val="Textkrper"/>
        <w:spacing w:before="106"/>
      </w:pPr>
    </w:p>
    <w:p w14:paraId="7F2D8FA3" w14:textId="77777777" w:rsidR="00D3133D" w:rsidRDefault="00F35CBF">
      <w:pPr>
        <w:pStyle w:val="berschrift2"/>
        <w:numPr>
          <w:ilvl w:val="0"/>
          <w:numId w:val="13"/>
        </w:numPr>
        <w:tabs>
          <w:tab w:val="left" w:pos="100"/>
        </w:tabs>
        <w:ind w:hanging="100"/>
      </w:pPr>
      <w:r>
        <w:t xml:space="preserve">Branchenzugehörigkeit / </w:t>
      </w:r>
      <w:r>
        <w:rPr>
          <w:spacing w:val="-2"/>
        </w:rPr>
        <w:t>Vergleichsentgelt</w:t>
      </w:r>
    </w:p>
    <w:p w14:paraId="7F2D8FA4" w14:textId="77777777" w:rsidR="00D3133D" w:rsidRDefault="00D3133D">
      <w:pPr>
        <w:pStyle w:val="Textkrper"/>
        <w:rPr>
          <w:b/>
        </w:rPr>
      </w:pPr>
    </w:p>
    <w:p w14:paraId="7F2D8FA5" w14:textId="77777777" w:rsidR="00D3133D" w:rsidRDefault="00D3133D">
      <w:pPr>
        <w:pStyle w:val="Textkrper"/>
        <w:spacing w:before="3"/>
        <w:rPr>
          <w:b/>
        </w:rPr>
      </w:pPr>
    </w:p>
    <w:p w14:paraId="7F2D8FA6" w14:textId="77777777" w:rsidR="00D3133D" w:rsidRDefault="00F35CBF">
      <w:pPr>
        <w:spacing w:before="1"/>
        <w:rPr>
          <w:b/>
          <w:sz w:val="12"/>
        </w:rPr>
      </w:pPr>
      <w:r>
        <w:rPr>
          <w:b/>
          <w:spacing w:val="-2"/>
          <w:sz w:val="12"/>
        </w:rPr>
        <w:t>Gemeinschaftseinrichtung</w:t>
      </w:r>
    </w:p>
    <w:p w14:paraId="7F2D8FA7" w14:textId="77777777" w:rsidR="00D3133D" w:rsidRDefault="00D3133D">
      <w:pPr>
        <w:pStyle w:val="Textkrper"/>
        <w:rPr>
          <w:b/>
        </w:rPr>
      </w:pPr>
    </w:p>
    <w:p w14:paraId="7F2D8FA8" w14:textId="77777777" w:rsidR="00D3133D" w:rsidRDefault="00D3133D">
      <w:pPr>
        <w:pStyle w:val="Textkrper"/>
        <w:spacing w:before="99"/>
        <w:rPr>
          <w:b/>
        </w:rPr>
      </w:pPr>
    </w:p>
    <w:p w14:paraId="7F2D8FA9" w14:textId="77777777" w:rsidR="00D3133D" w:rsidRDefault="00F35CBF">
      <w:pPr>
        <w:pStyle w:val="Listenabsatz"/>
        <w:numPr>
          <w:ilvl w:val="0"/>
          <w:numId w:val="9"/>
        </w:numPr>
        <w:tabs>
          <w:tab w:val="left" w:pos="179"/>
        </w:tabs>
        <w:ind w:right="98" w:firstLine="0"/>
        <w:rPr>
          <w:sz w:val="12"/>
        </w:rPr>
      </w:pPr>
      <w:r>
        <w:rPr>
          <w:sz w:val="12"/>
        </w:rPr>
        <w:t>Der Entleiher erklärt, nachdem die</w:t>
      </w:r>
      <w:r>
        <w:rPr>
          <w:spacing w:val="40"/>
          <w:sz w:val="12"/>
        </w:rPr>
        <w:t xml:space="preserve"> </w:t>
      </w:r>
      <w:r>
        <w:rPr>
          <w:sz w:val="12"/>
        </w:rPr>
        <w:t>Branchenzugehörigkeit mithilfe eines vom Verleiher</w:t>
      </w:r>
      <w:r>
        <w:rPr>
          <w:spacing w:val="40"/>
          <w:sz w:val="12"/>
        </w:rPr>
        <w:t xml:space="preserve"> </w:t>
      </w:r>
      <w:r>
        <w:rPr>
          <w:sz w:val="12"/>
        </w:rPr>
        <w:t>vorgelegten</w:t>
      </w:r>
      <w:r>
        <w:rPr>
          <w:spacing w:val="-7"/>
          <w:sz w:val="12"/>
        </w:rPr>
        <w:t xml:space="preserve"> </w:t>
      </w:r>
      <w:r>
        <w:rPr>
          <w:sz w:val="12"/>
        </w:rPr>
        <w:t>Fragebogens</w:t>
      </w:r>
      <w:r>
        <w:rPr>
          <w:spacing w:val="-7"/>
          <w:sz w:val="12"/>
        </w:rPr>
        <w:t xml:space="preserve"> </w:t>
      </w:r>
      <w:r>
        <w:rPr>
          <w:sz w:val="12"/>
        </w:rPr>
        <w:t>bestimmt</w:t>
      </w:r>
      <w:r>
        <w:rPr>
          <w:spacing w:val="-7"/>
          <w:sz w:val="12"/>
        </w:rPr>
        <w:t xml:space="preserve"> </w:t>
      </w:r>
      <w:r>
        <w:rPr>
          <w:sz w:val="12"/>
        </w:rPr>
        <w:t>wurde,</w:t>
      </w:r>
      <w:r>
        <w:rPr>
          <w:spacing w:val="-7"/>
          <w:sz w:val="12"/>
        </w:rPr>
        <w:t xml:space="preserve"> </w:t>
      </w:r>
      <w:r>
        <w:rPr>
          <w:sz w:val="12"/>
        </w:rPr>
        <w:t>dass</w:t>
      </w:r>
      <w:r>
        <w:rPr>
          <w:spacing w:val="-7"/>
          <w:sz w:val="12"/>
        </w:rPr>
        <w:t xml:space="preserve"> </w:t>
      </w:r>
      <w:r>
        <w:rPr>
          <w:sz w:val="12"/>
        </w:rPr>
        <w:t>im</w:t>
      </w:r>
      <w:r>
        <w:rPr>
          <w:spacing w:val="-7"/>
          <w:sz w:val="12"/>
        </w:rPr>
        <w:t xml:space="preserve"> </w:t>
      </w:r>
      <w:r>
        <w:rPr>
          <w:sz w:val="12"/>
        </w:rPr>
        <w:t>Falle</w:t>
      </w:r>
      <w:r>
        <w:rPr>
          <w:spacing w:val="40"/>
          <w:sz w:val="12"/>
        </w:rPr>
        <w:t xml:space="preserve"> </w:t>
      </w:r>
      <w:r>
        <w:rPr>
          <w:sz w:val="12"/>
        </w:rPr>
        <w:t>eines anzuwendenden Branchenzuschlagstarifvertrages</w:t>
      </w:r>
      <w:r>
        <w:rPr>
          <w:spacing w:val="40"/>
          <w:sz w:val="12"/>
        </w:rPr>
        <w:t xml:space="preserve"> </w:t>
      </w:r>
      <w:r>
        <w:rPr>
          <w:sz w:val="12"/>
        </w:rPr>
        <w:t>dieser einschlägig ist. Zwischen den Parteien besteht</w:t>
      </w:r>
      <w:r>
        <w:rPr>
          <w:spacing w:val="40"/>
          <w:sz w:val="12"/>
        </w:rPr>
        <w:t xml:space="preserve"> </w:t>
      </w:r>
      <w:r>
        <w:rPr>
          <w:sz w:val="12"/>
        </w:rPr>
        <w:t>Einigkeit, dass keine Wahlmöglichkeit besteht, ob ein</w:t>
      </w:r>
      <w:r>
        <w:rPr>
          <w:spacing w:val="40"/>
          <w:sz w:val="12"/>
        </w:rPr>
        <w:t xml:space="preserve"> </w:t>
      </w:r>
      <w:r>
        <w:rPr>
          <w:sz w:val="12"/>
        </w:rPr>
        <w:t>Branchentarifvertrag auf eine Überlassung Anwendung</w:t>
      </w:r>
      <w:r>
        <w:rPr>
          <w:spacing w:val="40"/>
          <w:sz w:val="12"/>
        </w:rPr>
        <w:t xml:space="preserve"> </w:t>
      </w:r>
      <w:r>
        <w:rPr>
          <w:sz w:val="12"/>
        </w:rPr>
        <w:t>findet, oder ab dem 10. Einsatzmonat des gesetzlichen</w:t>
      </w:r>
      <w:r>
        <w:rPr>
          <w:spacing w:val="40"/>
          <w:sz w:val="12"/>
        </w:rPr>
        <w:t xml:space="preserve"> </w:t>
      </w:r>
      <w:proofErr w:type="spellStart"/>
      <w:r>
        <w:rPr>
          <w:sz w:val="12"/>
        </w:rPr>
        <w:t>Equal</w:t>
      </w:r>
      <w:proofErr w:type="spellEnd"/>
      <w:r>
        <w:rPr>
          <w:sz w:val="12"/>
        </w:rPr>
        <w:t xml:space="preserve"> Pay zu berücksichtigen ist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(Ausschließlichkeitsverhältnis).</w:t>
      </w:r>
    </w:p>
    <w:p w14:paraId="7F2D8FAA" w14:textId="77777777" w:rsidR="00D3133D" w:rsidRDefault="00F35CBF">
      <w:pPr>
        <w:pStyle w:val="Listenabsatz"/>
        <w:numPr>
          <w:ilvl w:val="0"/>
          <w:numId w:val="9"/>
        </w:numPr>
        <w:tabs>
          <w:tab w:val="left" w:pos="179"/>
        </w:tabs>
        <w:ind w:right="77" w:firstLine="0"/>
        <w:rPr>
          <w:sz w:val="12"/>
        </w:rPr>
      </w:pPr>
      <w:r>
        <w:rPr>
          <w:sz w:val="12"/>
        </w:rPr>
        <w:t>Soweit auf die Überlassung kein einschlägiger</w:t>
      </w:r>
      <w:r>
        <w:rPr>
          <w:spacing w:val="40"/>
          <w:sz w:val="12"/>
        </w:rPr>
        <w:t xml:space="preserve"> </w:t>
      </w:r>
      <w:r>
        <w:rPr>
          <w:sz w:val="12"/>
        </w:rPr>
        <w:t>Branchenzuschlagstarifvertrag</w:t>
      </w:r>
      <w:r>
        <w:rPr>
          <w:spacing w:val="-9"/>
          <w:sz w:val="12"/>
        </w:rPr>
        <w:t xml:space="preserve"> </w:t>
      </w:r>
      <w:r>
        <w:rPr>
          <w:sz w:val="12"/>
        </w:rPr>
        <w:t>Anwendung</w:t>
      </w:r>
      <w:r>
        <w:rPr>
          <w:spacing w:val="-8"/>
          <w:sz w:val="12"/>
        </w:rPr>
        <w:t xml:space="preserve"> </w:t>
      </w:r>
      <w:r>
        <w:rPr>
          <w:sz w:val="12"/>
        </w:rPr>
        <w:t>findet</w:t>
      </w:r>
      <w:r>
        <w:rPr>
          <w:spacing w:val="-8"/>
          <w:sz w:val="12"/>
        </w:rPr>
        <w:t xml:space="preserve"> </w:t>
      </w:r>
      <w:r>
        <w:rPr>
          <w:sz w:val="12"/>
        </w:rPr>
        <w:t>und</w:t>
      </w:r>
      <w:r>
        <w:rPr>
          <w:spacing w:val="-9"/>
          <w:sz w:val="12"/>
        </w:rPr>
        <w:t xml:space="preserve"> </w:t>
      </w:r>
      <w:r>
        <w:rPr>
          <w:sz w:val="12"/>
        </w:rPr>
        <w:t>ein</w:t>
      </w:r>
      <w:r>
        <w:rPr>
          <w:spacing w:val="40"/>
          <w:sz w:val="12"/>
        </w:rPr>
        <w:t xml:space="preserve"> </w:t>
      </w:r>
      <w:r>
        <w:rPr>
          <w:sz w:val="12"/>
        </w:rPr>
        <w:t>Einsatz eines im Arbeitnehmerüberlassungsvertrages</w:t>
      </w:r>
      <w:r>
        <w:rPr>
          <w:spacing w:val="40"/>
          <w:sz w:val="12"/>
        </w:rPr>
        <w:t xml:space="preserve"> </w:t>
      </w:r>
      <w:r>
        <w:rPr>
          <w:sz w:val="12"/>
        </w:rPr>
        <w:t>genannten Mitarbeiters von mehr als neun Monaten</w:t>
      </w:r>
      <w:r>
        <w:rPr>
          <w:spacing w:val="40"/>
          <w:sz w:val="12"/>
        </w:rPr>
        <w:t xml:space="preserve"> </w:t>
      </w:r>
      <w:r>
        <w:rPr>
          <w:sz w:val="12"/>
        </w:rPr>
        <w:t>geplant oder absehbar ist, ist der Entleiher verpflichtet,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dem Verleiher das Arbeitsentgelt </w:t>
      </w:r>
      <w:proofErr w:type="gramStart"/>
      <w:r>
        <w:rPr>
          <w:sz w:val="12"/>
        </w:rPr>
        <w:t>eines vergleichbaren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</w:t>
      </w:r>
      <w:proofErr w:type="gramEnd"/>
      <w:r>
        <w:rPr>
          <w:sz w:val="12"/>
        </w:rPr>
        <w:t xml:space="preserve"> des Entleihers (</w:t>
      </w:r>
      <w:proofErr w:type="spellStart"/>
      <w:r>
        <w:rPr>
          <w:sz w:val="12"/>
        </w:rPr>
        <w:t>Equal</w:t>
      </w:r>
      <w:proofErr w:type="spellEnd"/>
      <w:r>
        <w:rPr>
          <w:sz w:val="12"/>
        </w:rPr>
        <w:t xml:space="preserve"> Pay) spätestens einen</w:t>
      </w:r>
      <w:r>
        <w:rPr>
          <w:spacing w:val="40"/>
          <w:sz w:val="12"/>
        </w:rPr>
        <w:t xml:space="preserve"> </w:t>
      </w:r>
      <w:r>
        <w:rPr>
          <w:sz w:val="12"/>
        </w:rPr>
        <w:t>Monat vor Beginn des 10. Überlassungsmonats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mitzuteilen.</w:t>
      </w:r>
    </w:p>
    <w:p w14:paraId="7F2D8FAB" w14:textId="77777777" w:rsidR="00D3133D" w:rsidRDefault="00F35CBF">
      <w:pPr>
        <w:pStyle w:val="Listenabsatz"/>
        <w:numPr>
          <w:ilvl w:val="0"/>
          <w:numId w:val="9"/>
        </w:numPr>
        <w:tabs>
          <w:tab w:val="left" w:pos="179"/>
        </w:tabs>
        <w:ind w:right="11" w:firstLine="0"/>
        <w:rPr>
          <w:sz w:val="12"/>
        </w:rPr>
      </w:pPr>
      <w:r>
        <w:rPr>
          <w:sz w:val="12"/>
        </w:rPr>
        <w:t>Der Entleiher informiert den Verleiher unverzüglich</w:t>
      </w:r>
      <w:r>
        <w:rPr>
          <w:spacing w:val="40"/>
          <w:sz w:val="12"/>
        </w:rPr>
        <w:t xml:space="preserve"> </w:t>
      </w:r>
      <w:r>
        <w:rPr>
          <w:sz w:val="12"/>
        </w:rPr>
        <w:t>über</w:t>
      </w:r>
      <w:r>
        <w:rPr>
          <w:spacing w:val="-5"/>
          <w:sz w:val="12"/>
        </w:rPr>
        <w:t xml:space="preserve"> </w:t>
      </w:r>
      <w:r>
        <w:rPr>
          <w:sz w:val="12"/>
        </w:rPr>
        <w:t>jegliche</w:t>
      </w:r>
      <w:r>
        <w:rPr>
          <w:spacing w:val="-5"/>
          <w:sz w:val="12"/>
        </w:rPr>
        <w:t xml:space="preserve"> </w:t>
      </w:r>
      <w:r>
        <w:rPr>
          <w:sz w:val="12"/>
        </w:rPr>
        <w:t>Änderungen</w:t>
      </w:r>
      <w:r>
        <w:rPr>
          <w:spacing w:val="-5"/>
          <w:sz w:val="12"/>
        </w:rPr>
        <w:t xml:space="preserve"> </w:t>
      </w:r>
      <w:r>
        <w:rPr>
          <w:sz w:val="12"/>
        </w:rPr>
        <w:t>der</w:t>
      </w:r>
      <w:r>
        <w:rPr>
          <w:spacing w:val="-5"/>
          <w:sz w:val="12"/>
        </w:rPr>
        <w:t xml:space="preserve"> </w:t>
      </w:r>
      <w:r>
        <w:rPr>
          <w:sz w:val="12"/>
        </w:rPr>
        <w:t>im</w:t>
      </w:r>
      <w:r>
        <w:rPr>
          <w:spacing w:val="-5"/>
          <w:sz w:val="12"/>
        </w:rPr>
        <w:t xml:space="preserve"> </w:t>
      </w:r>
      <w:r>
        <w:rPr>
          <w:sz w:val="12"/>
        </w:rPr>
        <w:t>Fragebogen</w:t>
      </w:r>
      <w:r>
        <w:rPr>
          <w:spacing w:val="-5"/>
          <w:sz w:val="12"/>
        </w:rPr>
        <w:t xml:space="preserve"> </w:t>
      </w:r>
      <w:r>
        <w:rPr>
          <w:sz w:val="12"/>
        </w:rPr>
        <w:t>unter</w:t>
      </w:r>
      <w:r>
        <w:rPr>
          <w:spacing w:val="-5"/>
          <w:sz w:val="12"/>
        </w:rPr>
        <w:t xml:space="preserve"> </w:t>
      </w:r>
      <w:r>
        <w:rPr>
          <w:sz w:val="12"/>
        </w:rPr>
        <w:t>1</w:t>
      </w:r>
      <w:r>
        <w:rPr>
          <w:spacing w:val="-5"/>
          <w:sz w:val="12"/>
        </w:rPr>
        <w:t xml:space="preserve"> </w:t>
      </w:r>
      <w:r>
        <w:rPr>
          <w:sz w:val="12"/>
        </w:rPr>
        <w:t>bis</w:t>
      </w:r>
      <w:r>
        <w:rPr>
          <w:spacing w:val="-5"/>
          <w:sz w:val="12"/>
        </w:rPr>
        <w:t xml:space="preserve"> </w:t>
      </w:r>
      <w:r>
        <w:rPr>
          <w:sz w:val="12"/>
        </w:rPr>
        <w:t>8</w:t>
      </w:r>
      <w:r>
        <w:rPr>
          <w:spacing w:val="40"/>
          <w:sz w:val="12"/>
        </w:rPr>
        <w:t xml:space="preserve"> </w:t>
      </w:r>
      <w:r>
        <w:rPr>
          <w:sz w:val="12"/>
        </w:rPr>
        <w:t>genannten</w:t>
      </w:r>
      <w:r>
        <w:rPr>
          <w:spacing w:val="-7"/>
          <w:sz w:val="12"/>
        </w:rPr>
        <w:t xml:space="preserve"> </w:t>
      </w:r>
      <w:r>
        <w:rPr>
          <w:sz w:val="12"/>
        </w:rPr>
        <w:t>Angaben.</w:t>
      </w:r>
    </w:p>
    <w:p w14:paraId="7F2D8FAC" w14:textId="77777777" w:rsidR="00D3133D" w:rsidRDefault="00F35CBF">
      <w:pPr>
        <w:pStyle w:val="Listenabsatz"/>
        <w:numPr>
          <w:ilvl w:val="0"/>
          <w:numId w:val="9"/>
        </w:numPr>
        <w:tabs>
          <w:tab w:val="left" w:pos="179"/>
        </w:tabs>
        <w:ind w:right="57" w:firstLine="0"/>
        <w:rPr>
          <w:sz w:val="12"/>
        </w:rPr>
      </w:pPr>
      <w:r>
        <w:rPr>
          <w:sz w:val="12"/>
        </w:rPr>
        <w:t>Der</w:t>
      </w:r>
      <w:r>
        <w:rPr>
          <w:spacing w:val="-2"/>
          <w:sz w:val="12"/>
        </w:rPr>
        <w:t xml:space="preserve"> </w:t>
      </w:r>
      <w:r>
        <w:rPr>
          <w:sz w:val="12"/>
        </w:rPr>
        <w:t>Entleiher</w:t>
      </w:r>
      <w:r>
        <w:rPr>
          <w:spacing w:val="-2"/>
          <w:sz w:val="12"/>
        </w:rPr>
        <w:t xml:space="preserve"> </w:t>
      </w:r>
      <w:r>
        <w:rPr>
          <w:sz w:val="12"/>
        </w:rPr>
        <w:t>teilt</w:t>
      </w:r>
      <w:r>
        <w:rPr>
          <w:spacing w:val="-2"/>
          <w:sz w:val="12"/>
        </w:rPr>
        <w:t xml:space="preserve"> </w:t>
      </w:r>
      <w:r>
        <w:rPr>
          <w:sz w:val="12"/>
        </w:rPr>
        <w:t>dem</w:t>
      </w:r>
      <w:r>
        <w:rPr>
          <w:spacing w:val="-2"/>
          <w:sz w:val="12"/>
        </w:rPr>
        <w:t xml:space="preserve"> </w:t>
      </w:r>
      <w:r>
        <w:rPr>
          <w:sz w:val="12"/>
        </w:rPr>
        <w:t>Verleiher</w:t>
      </w:r>
      <w:r>
        <w:rPr>
          <w:spacing w:val="-2"/>
          <w:sz w:val="12"/>
        </w:rPr>
        <w:t xml:space="preserve"> </w:t>
      </w:r>
      <w:r>
        <w:rPr>
          <w:sz w:val="12"/>
        </w:rPr>
        <w:t>mit,</w:t>
      </w:r>
      <w:r>
        <w:rPr>
          <w:spacing w:val="-2"/>
          <w:sz w:val="12"/>
        </w:rPr>
        <w:t xml:space="preserve"> </w:t>
      </w:r>
      <w:r>
        <w:rPr>
          <w:sz w:val="12"/>
        </w:rPr>
        <w:t>wenn</w:t>
      </w:r>
      <w:r>
        <w:rPr>
          <w:spacing w:val="-2"/>
          <w:sz w:val="12"/>
        </w:rPr>
        <w:t xml:space="preserve"> </w:t>
      </w:r>
      <w:r>
        <w:rPr>
          <w:sz w:val="12"/>
        </w:rPr>
        <w:t>und</w:t>
      </w:r>
      <w:r>
        <w:rPr>
          <w:spacing w:val="-2"/>
          <w:sz w:val="12"/>
        </w:rPr>
        <w:t xml:space="preserve"> </w:t>
      </w:r>
      <w:r>
        <w:rPr>
          <w:sz w:val="12"/>
        </w:rPr>
        <w:t>soweit</w:t>
      </w:r>
      <w:r>
        <w:rPr>
          <w:spacing w:val="40"/>
          <w:sz w:val="12"/>
        </w:rPr>
        <w:t xml:space="preserve"> </w:t>
      </w:r>
      <w:r>
        <w:rPr>
          <w:sz w:val="12"/>
        </w:rPr>
        <w:t>er den überlassenen Mitarbeiter Zugang zu seinen</w:t>
      </w:r>
      <w:r>
        <w:rPr>
          <w:spacing w:val="40"/>
          <w:sz w:val="12"/>
        </w:rPr>
        <w:t xml:space="preserve"> </w:t>
      </w:r>
      <w:r>
        <w:rPr>
          <w:sz w:val="12"/>
        </w:rPr>
        <w:t>Gemeinschaftseinrichtungen gewährt. Über</w:t>
      </w:r>
      <w:r>
        <w:rPr>
          <w:spacing w:val="40"/>
          <w:sz w:val="12"/>
        </w:rPr>
        <w:t xml:space="preserve"> </w:t>
      </w:r>
      <w:r>
        <w:rPr>
          <w:sz w:val="12"/>
        </w:rPr>
        <w:t>diesbezügliche</w:t>
      </w:r>
      <w:r>
        <w:rPr>
          <w:spacing w:val="-8"/>
          <w:sz w:val="12"/>
        </w:rPr>
        <w:t xml:space="preserve"> </w:t>
      </w:r>
      <w:r>
        <w:rPr>
          <w:sz w:val="12"/>
        </w:rPr>
        <w:t>Änderungen</w:t>
      </w:r>
      <w:r>
        <w:rPr>
          <w:spacing w:val="-8"/>
          <w:sz w:val="12"/>
        </w:rPr>
        <w:t xml:space="preserve"> </w:t>
      </w:r>
      <w:r>
        <w:rPr>
          <w:sz w:val="12"/>
        </w:rPr>
        <w:t>unterrichtet</w:t>
      </w:r>
      <w:r>
        <w:rPr>
          <w:spacing w:val="-8"/>
          <w:sz w:val="12"/>
        </w:rPr>
        <w:t xml:space="preserve"> </w:t>
      </w:r>
      <w:r>
        <w:rPr>
          <w:sz w:val="12"/>
        </w:rPr>
        <w:t>der</w:t>
      </w:r>
      <w:r>
        <w:rPr>
          <w:spacing w:val="-8"/>
          <w:sz w:val="12"/>
        </w:rPr>
        <w:t xml:space="preserve"> </w:t>
      </w:r>
      <w:r>
        <w:rPr>
          <w:sz w:val="12"/>
        </w:rPr>
        <w:t>Entleiher</w:t>
      </w:r>
      <w:r>
        <w:rPr>
          <w:spacing w:val="-8"/>
          <w:sz w:val="12"/>
        </w:rPr>
        <w:t xml:space="preserve"> </w:t>
      </w:r>
      <w:r>
        <w:rPr>
          <w:sz w:val="12"/>
        </w:rPr>
        <w:t>den</w:t>
      </w:r>
      <w:r>
        <w:rPr>
          <w:spacing w:val="40"/>
          <w:sz w:val="12"/>
        </w:rPr>
        <w:t xml:space="preserve"> </w:t>
      </w:r>
      <w:r>
        <w:rPr>
          <w:sz w:val="12"/>
        </w:rPr>
        <w:t>Verleiher</w:t>
      </w:r>
      <w:r>
        <w:rPr>
          <w:spacing w:val="-7"/>
          <w:sz w:val="12"/>
        </w:rPr>
        <w:t xml:space="preserve"> </w:t>
      </w:r>
      <w:r>
        <w:rPr>
          <w:sz w:val="12"/>
        </w:rPr>
        <w:t>unverzüglich.</w:t>
      </w:r>
    </w:p>
    <w:p w14:paraId="7F2D8FAD" w14:textId="77777777" w:rsidR="00D3133D" w:rsidRDefault="00D3133D">
      <w:pPr>
        <w:pStyle w:val="Textkrper"/>
      </w:pPr>
    </w:p>
    <w:p w14:paraId="7F2D8FAE" w14:textId="77777777" w:rsidR="00D3133D" w:rsidRDefault="00D3133D">
      <w:pPr>
        <w:pStyle w:val="Textkrper"/>
      </w:pPr>
    </w:p>
    <w:p w14:paraId="7F2D8FAF" w14:textId="77777777" w:rsidR="00D3133D" w:rsidRDefault="00D3133D">
      <w:pPr>
        <w:pStyle w:val="Textkrper"/>
      </w:pPr>
    </w:p>
    <w:p w14:paraId="7F2D8FB0" w14:textId="77777777" w:rsidR="00D3133D" w:rsidRDefault="00D3133D">
      <w:pPr>
        <w:pStyle w:val="Textkrper"/>
        <w:spacing w:before="105"/>
      </w:pPr>
    </w:p>
    <w:p w14:paraId="7F2D8FB1" w14:textId="77777777" w:rsidR="00D3133D" w:rsidRDefault="00F35CBF">
      <w:pPr>
        <w:pStyle w:val="Listenabsatz"/>
        <w:numPr>
          <w:ilvl w:val="0"/>
          <w:numId w:val="13"/>
        </w:numPr>
        <w:tabs>
          <w:tab w:val="left" w:pos="100"/>
        </w:tabs>
        <w:ind w:hanging="100"/>
        <w:rPr>
          <w:b/>
          <w:sz w:val="12"/>
        </w:rPr>
      </w:pPr>
      <w:r>
        <w:rPr>
          <w:b/>
          <w:sz w:val="12"/>
        </w:rPr>
        <w:t>Überlassungshöchstdauer</w:t>
      </w:r>
      <w:r>
        <w:rPr>
          <w:b/>
          <w:spacing w:val="-1"/>
          <w:sz w:val="12"/>
        </w:rPr>
        <w:t xml:space="preserve"> </w:t>
      </w:r>
      <w:r>
        <w:rPr>
          <w:b/>
          <w:sz w:val="12"/>
        </w:rPr>
        <w:t xml:space="preserve">/ </w:t>
      </w:r>
      <w:proofErr w:type="spellStart"/>
      <w:r>
        <w:rPr>
          <w:b/>
          <w:sz w:val="12"/>
        </w:rPr>
        <w:t>Equal</w:t>
      </w:r>
      <w:proofErr w:type="spellEnd"/>
      <w:r>
        <w:rPr>
          <w:b/>
          <w:sz w:val="12"/>
        </w:rPr>
        <w:t xml:space="preserve"> Pay </w:t>
      </w:r>
      <w:r>
        <w:rPr>
          <w:b/>
          <w:spacing w:val="-10"/>
          <w:sz w:val="12"/>
        </w:rPr>
        <w:t>/</w:t>
      </w:r>
    </w:p>
    <w:p w14:paraId="7F2D8FB2" w14:textId="77777777" w:rsidR="00D3133D" w:rsidRDefault="00D3133D">
      <w:pPr>
        <w:pStyle w:val="Textkrper"/>
        <w:rPr>
          <w:b/>
        </w:rPr>
      </w:pPr>
    </w:p>
    <w:p w14:paraId="7F2D8FB3" w14:textId="77777777" w:rsidR="00D3133D" w:rsidRDefault="00D3133D">
      <w:pPr>
        <w:pStyle w:val="Textkrper"/>
        <w:spacing w:before="8"/>
        <w:rPr>
          <w:b/>
        </w:rPr>
      </w:pPr>
    </w:p>
    <w:p w14:paraId="7F2D8FB4" w14:textId="77777777" w:rsidR="00D3133D" w:rsidRDefault="00F35CBF">
      <w:pPr>
        <w:rPr>
          <w:b/>
          <w:sz w:val="12"/>
        </w:rPr>
      </w:pPr>
      <w:r>
        <w:rPr>
          <w:b/>
          <w:sz w:val="12"/>
        </w:rPr>
        <w:t xml:space="preserve">Überlassungsbedingungen / Konkretisierung </w:t>
      </w:r>
      <w:r>
        <w:rPr>
          <w:b/>
          <w:spacing w:val="-10"/>
          <w:sz w:val="12"/>
        </w:rPr>
        <w:t>/</w:t>
      </w:r>
    </w:p>
    <w:p w14:paraId="7F2D8FB5" w14:textId="77777777" w:rsidR="00D3133D" w:rsidRDefault="00D3133D">
      <w:pPr>
        <w:pStyle w:val="Textkrper"/>
        <w:rPr>
          <w:b/>
        </w:rPr>
      </w:pPr>
    </w:p>
    <w:p w14:paraId="7F2D8FB6" w14:textId="77777777" w:rsidR="00D3133D" w:rsidRDefault="00D3133D">
      <w:pPr>
        <w:pStyle w:val="Textkrper"/>
        <w:spacing w:before="4"/>
        <w:rPr>
          <w:b/>
        </w:rPr>
      </w:pPr>
    </w:p>
    <w:p w14:paraId="7F2D8FB7" w14:textId="77777777" w:rsidR="00D3133D" w:rsidRDefault="00F35CBF">
      <w:pPr>
        <w:rPr>
          <w:b/>
          <w:sz w:val="12"/>
        </w:rPr>
      </w:pPr>
      <w:r>
        <w:rPr>
          <w:b/>
          <w:spacing w:val="-2"/>
          <w:sz w:val="12"/>
        </w:rPr>
        <w:t>Preisanpassung</w:t>
      </w:r>
    </w:p>
    <w:p w14:paraId="7F2D8FB8" w14:textId="77777777" w:rsidR="00D3133D" w:rsidRDefault="00D3133D">
      <w:pPr>
        <w:pStyle w:val="Textkrper"/>
        <w:rPr>
          <w:b/>
        </w:rPr>
      </w:pPr>
    </w:p>
    <w:p w14:paraId="7F2D8FB9" w14:textId="77777777" w:rsidR="00D3133D" w:rsidRDefault="00D3133D">
      <w:pPr>
        <w:pStyle w:val="Textkrper"/>
        <w:spacing w:before="100"/>
        <w:rPr>
          <w:b/>
        </w:rPr>
      </w:pPr>
    </w:p>
    <w:p w14:paraId="7F2D8FBA" w14:textId="77777777" w:rsidR="00D3133D" w:rsidRDefault="00F35CBF">
      <w:pPr>
        <w:pStyle w:val="Listenabsatz"/>
        <w:numPr>
          <w:ilvl w:val="0"/>
          <w:numId w:val="8"/>
        </w:numPr>
        <w:tabs>
          <w:tab w:val="left" w:pos="179"/>
        </w:tabs>
        <w:ind w:right="4" w:firstLine="0"/>
        <w:rPr>
          <w:sz w:val="12"/>
        </w:rPr>
      </w:pPr>
      <w:r>
        <w:rPr>
          <w:sz w:val="12"/>
        </w:rPr>
        <w:t>Der Entleiher erklärt, nachdem die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Höchstüberlassungsdauer und die Ermittlung von </w:t>
      </w:r>
      <w:proofErr w:type="spellStart"/>
      <w:r>
        <w:rPr>
          <w:sz w:val="12"/>
        </w:rPr>
        <w:t>Equal</w:t>
      </w:r>
      <w:proofErr w:type="spellEnd"/>
      <w:r>
        <w:rPr>
          <w:spacing w:val="40"/>
          <w:sz w:val="12"/>
        </w:rPr>
        <w:t xml:space="preserve"> </w:t>
      </w:r>
      <w:r>
        <w:rPr>
          <w:sz w:val="12"/>
        </w:rPr>
        <w:t>Pay</w:t>
      </w:r>
      <w:r>
        <w:rPr>
          <w:spacing w:val="-7"/>
          <w:sz w:val="12"/>
        </w:rPr>
        <w:t xml:space="preserve"> </w:t>
      </w:r>
      <w:r>
        <w:rPr>
          <w:sz w:val="12"/>
        </w:rPr>
        <w:t>mithilfe</w:t>
      </w:r>
      <w:r>
        <w:rPr>
          <w:spacing w:val="-7"/>
          <w:sz w:val="12"/>
        </w:rPr>
        <w:t xml:space="preserve"> </w:t>
      </w:r>
      <w:r>
        <w:rPr>
          <w:sz w:val="12"/>
        </w:rPr>
        <w:t>eines</w:t>
      </w:r>
      <w:r>
        <w:rPr>
          <w:spacing w:val="-7"/>
          <w:sz w:val="12"/>
        </w:rPr>
        <w:t xml:space="preserve"> </w:t>
      </w:r>
      <w:r>
        <w:rPr>
          <w:sz w:val="12"/>
        </w:rPr>
        <w:t>vom</w:t>
      </w:r>
      <w:r>
        <w:rPr>
          <w:spacing w:val="-7"/>
          <w:sz w:val="12"/>
        </w:rPr>
        <w:t xml:space="preserve"> </w:t>
      </w:r>
      <w:r>
        <w:rPr>
          <w:sz w:val="12"/>
        </w:rPr>
        <w:t>Verleiher</w:t>
      </w:r>
      <w:r>
        <w:rPr>
          <w:spacing w:val="-7"/>
          <w:sz w:val="12"/>
        </w:rPr>
        <w:t xml:space="preserve"> </w:t>
      </w:r>
      <w:r>
        <w:rPr>
          <w:sz w:val="12"/>
        </w:rPr>
        <w:t>vorgelegten</w:t>
      </w:r>
      <w:r>
        <w:rPr>
          <w:spacing w:val="-7"/>
          <w:sz w:val="12"/>
        </w:rPr>
        <w:t xml:space="preserve"> </w:t>
      </w:r>
      <w:r>
        <w:rPr>
          <w:sz w:val="12"/>
        </w:rPr>
        <w:t>Fragebogens</w:t>
      </w:r>
      <w:r>
        <w:rPr>
          <w:spacing w:val="40"/>
          <w:sz w:val="12"/>
        </w:rPr>
        <w:t xml:space="preserve"> </w:t>
      </w:r>
      <w:r>
        <w:rPr>
          <w:sz w:val="12"/>
        </w:rPr>
        <w:t>bestimmt</w:t>
      </w:r>
      <w:r>
        <w:rPr>
          <w:spacing w:val="-7"/>
          <w:sz w:val="12"/>
        </w:rPr>
        <w:t xml:space="preserve"> </w:t>
      </w:r>
      <w:r>
        <w:rPr>
          <w:sz w:val="12"/>
        </w:rPr>
        <w:t>wurden,</w:t>
      </w:r>
      <w:r>
        <w:rPr>
          <w:spacing w:val="-7"/>
          <w:sz w:val="12"/>
        </w:rPr>
        <w:t xml:space="preserve"> </w:t>
      </w:r>
      <w:r>
        <w:rPr>
          <w:sz w:val="12"/>
        </w:rPr>
        <w:t>das</w:t>
      </w:r>
      <w:r>
        <w:rPr>
          <w:spacing w:val="-7"/>
          <w:sz w:val="12"/>
        </w:rPr>
        <w:t xml:space="preserve"> </w:t>
      </w:r>
      <w:r>
        <w:rPr>
          <w:sz w:val="12"/>
        </w:rPr>
        <w:t>die</w:t>
      </w:r>
      <w:r>
        <w:rPr>
          <w:spacing w:val="-7"/>
          <w:sz w:val="12"/>
        </w:rPr>
        <w:t xml:space="preserve"> </w:t>
      </w:r>
      <w:r>
        <w:rPr>
          <w:sz w:val="12"/>
        </w:rPr>
        <w:t>genannten</w:t>
      </w:r>
      <w:r>
        <w:rPr>
          <w:spacing w:val="-7"/>
          <w:sz w:val="12"/>
        </w:rPr>
        <w:t xml:space="preserve"> </w:t>
      </w:r>
      <w:r>
        <w:rPr>
          <w:sz w:val="12"/>
        </w:rPr>
        <w:t>Angaben</w:t>
      </w:r>
      <w:r>
        <w:rPr>
          <w:spacing w:val="-7"/>
          <w:sz w:val="12"/>
        </w:rPr>
        <w:t xml:space="preserve"> </w:t>
      </w:r>
      <w:r>
        <w:rPr>
          <w:sz w:val="12"/>
        </w:rPr>
        <w:t>einschlägig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sind.</w:t>
      </w:r>
    </w:p>
    <w:p w14:paraId="7F2D8FBB" w14:textId="77777777" w:rsidR="00D3133D" w:rsidRDefault="00F35CBF">
      <w:pPr>
        <w:pStyle w:val="Textkrper"/>
        <w:spacing w:before="1"/>
      </w:pPr>
      <w:r>
        <w:t>Der Einsatz eines bestimmten namentlich bezeichneten</w:t>
      </w:r>
      <w:r>
        <w:rPr>
          <w:spacing w:val="40"/>
        </w:rPr>
        <w:t xml:space="preserve"> </w:t>
      </w:r>
      <w:r>
        <w:t>Mitarbeiters</w:t>
      </w:r>
      <w:r>
        <w:rPr>
          <w:spacing w:val="-8"/>
        </w:rPr>
        <w:t xml:space="preserve"> </w:t>
      </w:r>
      <w:r>
        <w:t>erfolgt</w:t>
      </w:r>
      <w:r>
        <w:rPr>
          <w:spacing w:val="-8"/>
        </w:rPr>
        <w:t xml:space="preserve"> </w:t>
      </w:r>
      <w:r>
        <w:t>vorübergehend.</w:t>
      </w:r>
      <w:r>
        <w:rPr>
          <w:spacing w:val="-8"/>
        </w:rPr>
        <w:t xml:space="preserve"> </w:t>
      </w:r>
      <w:r>
        <w:t>Entleiher</w:t>
      </w:r>
      <w:r>
        <w:rPr>
          <w:spacing w:val="-8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Verleiher</w:t>
      </w:r>
      <w:r>
        <w:rPr>
          <w:spacing w:val="40"/>
        </w:rPr>
        <w:t xml:space="preserve"> </w:t>
      </w:r>
      <w:r>
        <w:t>stellen sicher, dass der Einsatz eines bestimmten</w:t>
      </w:r>
      <w:r>
        <w:rPr>
          <w:spacing w:val="40"/>
        </w:rPr>
        <w:t xml:space="preserve"> </w:t>
      </w:r>
      <w:r>
        <w:t>Mitarbeiters nicht über das Ende des</w:t>
      </w:r>
      <w:r>
        <w:rPr>
          <w:spacing w:val="40"/>
        </w:rPr>
        <w:t xml:space="preserve"> </w:t>
      </w:r>
      <w:r>
        <w:t>Arbeitnehmerüberlassungsvertrags hinaus erfolgt.</w:t>
      </w:r>
    </w:p>
    <w:p w14:paraId="7F2D8FBC" w14:textId="77777777" w:rsidR="00D3133D" w:rsidRDefault="00F35CBF">
      <w:pPr>
        <w:pStyle w:val="Textkrper"/>
      </w:pPr>
      <w:r>
        <w:t>Der Entleiher verpflichtet sich, dem Verleiher</w:t>
      </w:r>
      <w:r>
        <w:rPr>
          <w:spacing w:val="40"/>
        </w:rPr>
        <w:t xml:space="preserve"> </w:t>
      </w:r>
      <w:r>
        <w:t>unaufgefordert unverzüglich etwaige für ihn in Zukunft</w:t>
      </w:r>
      <w:r>
        <w:rPr>
          <w:spacing w:val="40"/>
        </w:rPr>
        <w:t xml:space="preserve"> </w:t>
      </w:r>
      <w:r>
        <w:t>geltenden Tarifverträge, die eine Abweichung von der</w:t>
      </w:r>
      <w:r>
        <w:rPr>
          <w:spacing w:val="40"/>
        </w:rPr>
        <w:t xml:space="preserve"> </w:t>
      </w:r>
      <w:r>
        <w:t>zukünftigen Überlassungshöchstdauer von 18 Monaten</w:t>
      </w:r>
      <w:r>
        <w:rPr>
          <w:spacing w:val="40"/>
        </w:rPr>
        <w:t xml:space="preserve"> </w:t>
      </w:r>
      <w:r>
        <w:t>vorsehen und/oder etwaige im</w:t>
      </w:r>
      <w:r>
        <w:rPr>
          <w:spacing w:val="40"/>
        </w:rPr>
        <w:t xml:space="preserve"> </w:t>
      </w:r>
      <w:r>
        <w:t>Arbeitnehmerüberlassungsvertrag benannten Betrieb</w:t>
      </w:r>
      <w:r>
        <w:rPr>
          <w:spacing w:val="40"/>
        </w:rPr>
        <w:t xml:space="preserve"> </w:t>
      </w:r>
      <w:r>
        <w:t>zukünftig</w:t>
      </w:r>
      <w:r>
        <w:rPr>
          <w:spacing w:val="-8"/>
        </w:rPr>
        <w:t xml:space="preserve"> </w:t>
      </w:r>
      <w:r>
        <w:t>geltenden</w:t>
      </w:r>
      <w:r>
        <w:rPr>
          <w:spacing w:val="-8"/>
        </w:rPr>
        <w:t xml:space="preserve"> </w:t>
      </w:r>
      <w:r>
        <w:t>Betriebsvereinbarungen,</w:t>
      </w:r>
      <w:r>
        <w:rPr>
          <w:spacing w:val="-8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aufgrund</w:t>
      </w:r>
      <w:r>
        <w:rPr>
          <w:spacing w:val="40"/>
        </w:rPr>
        <w:t xml:space="preserve"> </w:t>
      </w:r>
      <w:r>
        <w:t>eines</w:t>
      </w:r>
      <w:r>
        <w:rPr>
          <w:spacing w:val="-7"/>
        </w:rPr>
        <w:t xml:space="preserve"> </w:t>
      </w:r>
      <w:r>
        <w:t>Tarifvertrages</w:t>
      </w:r>
      <w:r>
        <w:rPr>
          <w:spacing w:val="-7"/>
        </w:rPr>
        <w:t xml:space="preserve"> </w:t>
      </w:r>
      <w:r>
        <w:t>eine</w:t>
      </w:r>
      <w:r>
        <w:rPr>
          <w:spacing w:val="-7"/>
        </w:rPr>
        <w:t xml:space="preserve"> </w:t>
      </w:r>
      <w:r>
        <w:t>Abweichung</w:t>
      </w:r>
      <w:r>
        <w:rPr>
          <w:spacing w:val="-7"/>
        </w:rPr>
        <w:t xml:space="preserve"> </w:t>
      </w:r>
      <w:r>
        <w:t>von</w:t>
      </w:r>
      <w:r>
        <w:rPr>
          <w:spacing w:val="-7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t>zukünftigen</w:t>
      </w:r>
      <w:r>
        <w:rPr>
          <w:spacing w:val="40"/>
        </w:rPr>
        <w:t xml:space="preserve"> </w:t>
      </w:r>
      <w:r>
        <w:t>Überlassungshöchstdauer von 18 Monaten vorsehen, in</w:t>
      </w:r>
      <w:r>
        <w:rPr>
          <w:spacing w:val="40"/>
        </w:rPr>
        <w:t xml:space="preserve"> </w:t>
      </w:r>
      <w:r>
        <w:t>Kopie zu übermitteln. Dies gilt insbesondere, wenn</w:t>
      </w:r>
      <w:r>
        <w:rPr>
          <w:spacing w:val="40"/>
        </w:rPr>
        <w:t xml:space="preserve"> </w:t>
      </w:r>
      <w:r>
        <w:t>aufgrund eines Tarifvertrages und/oder einer</w:t>
      </w:r>
      <w:r>
        <w:rPr>
          <w:spacing w:val="40"/>
        </w:rPr>
        <w:t xml:space="preserve"> </w:t>
      </w:r>
      <w:r>
        <w:t>Betriebsvereinbarung eine kürzere</w:t>
      </w:r>
      <w:r>
        <w:rPr>
          <w:spacing w:val="40"/>
        </w:rPr>
        <w:t xml:space="preserve"> </w:t>
      </w:r>
      <w:r>
        <w:t>Überlassungshöchstdauer als 18 Monate geregelt ist.</w:t>
      </w:r>
    </w:p>
    <w:p w14:paraId="7F2D8FBD" w14:textId="77777777" w:rsidR="00D3133D" w:rsidRDefault="00F35CBF">
      <w:pPr>
        <w:pStyle w:val="Listenabsatz"/>
        <w:numPr>
          <w:ilvl w:val="0"/>
          <w:numId w:val="8"/>
        </w:numPr>
        <w:tabs>
          <w:tab w:val="left" w:pos="179"/>
        </w:tabs>
        <w:ind w:right="144" w:firstLine="0"/>
        <w:rPr>
          <w:sz w:val="12"/>
        </w:rPr>
      </w:pPr>
      <w:r>
        <w:rPr>
          <w:sz w:val="12"/>
        </w:rPr>
        <w:t>Wegen der Überlassungsbedingungen (Name des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Mitarbeiters, Qualifikation, Tätigkeit,</w:t>
      </w:r>
      <w:r>
        <w:rPr>
          <w:spacing w:val="40"/>
          <w:sz w:val="12"/>
        </w:rPr>
        <w:t xml:space="preserve"> </w:t>
      </w:r>
      <w:r>
        <w:rPr>
          <w:sz w:val="12"/>
        </w:rPr>
        <w:t>Überlassungsvergütung,</w:t>
      </w:r>
      <w:r>
        <w:rPr>
          <w:spacing w:val="-9"/>
          <w:sz w:val="12"/>
        </w:rPr>
        <w:t xml:space="preserve"> </w:t>
      </w:r>
      <w:r>
        <w:rPr>
          <w:sz w:val="12"/>
        </w:rPr>
        <w:t>Vergleichsentgelt</w:t>
      </w:r>
      <w:r>
        <w:rPr>
          <w:spacing w:val="-8"/>
          <w:sz w:val="12"/>
        </w:rPr>
        <w:t xml:space="preserve"> </w:t>
      </w:r>
      <w:r>
        <w:rPr>
          <w:sz w:val="12"/>
        </w:rPr>
        <w:t>etc.)</w:t>
      </w:r>
      <w:r>
        <w:rPr>
          <w:spacing w:val="-8"/>
          <w:sz w:val="12"/>
        </w:rPr>
        <w:t xml:space="preserve"> </w:t>
      </w:r>
      <w:r>
        <w:rPr>
          <w:sz w:val="12"/>
        </w:rPr>
        <w:t>wird</w:t>
      </w:r>
      <w:r>
        <w:rPr>
          <w:spacing w:val="-9"/>
          <w:sz w:val="12"/>
        </w:rPr>
        <w:t xml:space="preserve"> </w:t>
      </w:r>
      <w:r>
        <w:rPr>
          <w:sz w:val="12"/>
        </w:rPr>
        <w:t>auf</w:t>
      </w:r>
      <w:r>
        <w:rPr>
          <w:spacing w:val="40"/>
          <w:sz w:val="12"/>
        </w:rPr>
        <w:t xml:space="preserve"> </w:t>
      </w:r>
      <w:r>
        <w:rPr>
          <w:sz w:val="12"/>
        </w:rPr>
        <w:t>den Arbeitnehmerüberlassungsvertrag verwiesen. Die</w:t>
      </w:r>
      <w:r>
        <w:rPr>
          <w:spacing w:val="40"/>
          <w:sz w:val="12"/>
        </w:rPr>
        <w:t xml:space="preserve"> </w:t>
      </w:r>
      <w:r>
        <w:rPr>
          <w:sz w:val="12"/>
        </w:rPr>
        <w:t>Vereinbarungen in diesem Anhang bedürfen der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Schriftform.</w:t>
      </w:r>
    </w:p>
    <w:p w14:paraId="7F2D8FBE" w14:textId="77777777" w:rsidR="00D3133D" w:rsidRDefault="00F35CBF">
      <w:pPr>
        <w:pStyle w:val="Listenabsatz"/>
        <w:numPr>
          <w:ilvl w:val="0"/>
          <w:numId w:val="8"/>
        </w:numPr>
        <w:tabs>
          <w:tab w:val="left" w:pos="179"/>
        </w:tabs>
        <w:ind w:right="124" w:firstLine="0"/>
        <w:rPr>
          <w:sz w:val="12"/>
        </w:rPr>
      </w:pPr>
      <w:r>
        <w:rPr>
          <w:sz w:val="12"/>
        </w:rPr>
        <w:t>Sollte die Person des Mitarbeiters im Zeitpunkt des</w:t>
      </w:r>
      <w:r>
        <w:rPr>
          <w:spacing w:val="40"/>
          <w:sz w:val="12"/>
        </w:rPr>
        <w:t xml:space="preserve"> </w:t>
      </w:r>
      <w:r>
        <w:rPr>
          <w:sz w:val="12"/>
        </w:rPr>
        <w:t>Abschlusses des Arbeitnehmerüberlassungsvertrages</w:t>
      </w:r>
      <w:r>
        <w:rPr>
          <w:spacing w:val="40"/>
          <w:sz w:val="12"/>
        </w:rPr>
        <w:t xml:space="preserve"> </w:t>
      </w:r>
      <w:r>
        <w:rPr>
          <w:sz w:val="12"/>
        </w:rPr>
        <w:t>noch</w:t>
      </w:r>
      <w:r>
        <w:rPr>
          <w:spacing w:val="-5"/>
          <w:sz w:val="12"/>
        </w:rPr>
        <w:t xml:space="preserve"> </w:t>
      </w:r>
      <w:r>
        <w:rPr>
          <w:sz w:val="12"/>
        </w:rPr>
        <w:t>unbekannt</w:t>
      </w:r>
      <w:r>
        <w:rPr>
          <w:spacing w:val="-5"/>
          <w:sz w:val="12"/>
        </w:rPr>
        <w:t xml:space="preserve"> </w:t>
      </w:r>
      <w:r>
        <w:rPr>
          <w:sz w:val="12"/>
        </w:rPr>
        <w:t>sein,</w:t>
      </w:r>
      <w:r>
        <w:rPr>
          <w:spacing w:val="-5"/>
          <w:sz w:val="12"/>
        </w:rPr>
        <w:t xml:space="preserve"> </w:t>
      </w:r>
      <w:r>
        <w:rPr>
          <w:sz w:val="12"/>
        </w:rPr>
        <w:t>so</w:t>
      </w:r>
      <w:r>
        <w:rPr>
          <w:spacing w:val="-5"/>
          <w:sz w:val="12"/>
        </w:rPr>
        <w:t xml:space="preserve"> </w:t>
      </w:r>
      <w:r>
        <w:rPr>
          <w:sz w:val="12"/>
        </w:rPr>
        <w:t>ist</w:t>
      </w:r>
      <w:r>
        <w:rPr>
          <w:spacing w:val="-5"/>
          <w:sz w:val="12"/>
        </w:rPr>
        <w:t xml:space="preserve"> </w:t>
      </w:r>
      <w:r>
        <w:rPr>
          <w:sz w:val="12"/>
        </w:rPr>
        <w:t>der</w:t>
      </w:r>
      <w:r>
        <w:rPr>
          <w:spacing w:val="-5"/>
          <w:sz w:val="12"/>
        </w:rPr>
        <w:t xml:space="preserve"> </w:t>
      </w:r>
      <w:r>
        <w:rPr>
          <w:sz w:val="12"/>
        </w:rPr>
        <w:t>Mitarbeiter</w:t>
      </w:r>
      <w:r>
        <w:rPr>
          <w:spacing w:val="-5"/>
          <w:sz w:val="12"/>
        </w:rPr>
        <w:t xml:space="preserve"> </w:t>
      </w:r>
      <w:r>
        <w:rPr>
          <w:sz w:val="12"/>
        </w:rPr>
        <w:t>von</w:t>
      </w:r>
      <w:r>
        <w:rPr>
          <w:spacing w:val="-5"/>
          <w:sz w:val="12"/>
        </w:rPr>
        <w:t xml:space="preserve"> </w:t>
      </w:r>
      <w:r>
        <w:rPr>
          <w:sz w:val="12"/>
        </w:rPr>
        <w:t>Entleiher</w:t>
      </w:r>
      <w:r>
        <w:rPr>
          <w:spacing w:val="40"/>
          <w:sz w:val="12"/>
        </w:rPr>
        <w:t xml:space="preserve"> </w:t>
      </w:r>
      <w:r>
        <w:rPr>
          <w:sz w:val="12"/>
        </w:rPr>
        <w:t>und Verleiher rechtzeitig vor Einsatzbeginn namentlich</w:t>
      </w:r>
    </w:p>
    <w:p w14:paraId="7F2D8FBF" w14:textId="77777777" w:rsidR="00D3133D" w:rsidRDefault="00F35CBF">
      <w:pPr>
        <w:pStyle w:val="Textkrper"/>
        <w:spacing w:before="83" w:line="237" w:lineRule="auto"/>
        <w:ind w:right="12"/>
      </w:pPr>
      <w:r>
        <w:br w:type="column"/>
      </w:r>
      <w:r>
        <w:t>unter Angabe des Geburtsdatums zu benennen</w:t>
      </w:r>
      <w:r>
        <w:rPr>
          <w:spacing w:val="40"/>
        </w:rPr>
        <w:t xml:space="preserve"> </w:t>
      </w:r>
      <w:r>
        <w:t>(Konkretisierung).</w:t>
      </w:r>
      <w:r>
        <w:rPr>
          <w:spacing w:val="-6"/>
        </w:rPr>
        <w:t xml:space="preserve"> </w:t>
      </w:r>
      <w:r>
        <w:t>Dies</w:t>
      </w:r>
      <w:r>
        <w:rPr>
          <w:spacing w:val="-6"/>
        </w:rPr>
        <w:t xml:space="preserve"> </w:t>
      </w:r>
      <w:r>
        <w:t>gilt</w:t>
      </w:r>
      <w:r>
        <w:rPr>
          <w:spacing w:val="-6"/>
        </w:rPr>
        <w:t xml:space="preserve"> </w:t>
      </w:r>
      <w:r>
        <w:t>auch</w:t>
      </w:r>
      <w:r>
        <w:rPr>
          <w:spacing w:val="-6"/>
        </w:rPr>
        <w:t xml:space="preserve"> </w:t>
      </w:r>
      <w:r>
        <w:t>für</w:t>
      </w:r>
      <w:r>
        <w:rPr>
          <w:spacing w:val="-6"/>
        </w:rPr>
        <w:t xml:space="preserve"> </w:t>
      </w:r>
      <w:r>
        <w:t>den</w:t>
      </w:r>
      <w:r>
        <w:rPr>
          <w:spacing w:val="-6"/>
        </w:rPr>
        <w:t xml:space="preserve"> </w:t>
      </w:r>
      <w:r>
        <w:t>Austausch</w:t>
      </w:r>
      <w:r>
        <w:rPr>
          <w:spacing w:val="-6"/>
        </w:rPr>
        <w:t xml:space="preserve"> </w:t>
      </w:r>
      <w:r>
        <w:t>von</w:t>
      </w:r>
      <w:r>
        <w:rPr>
          <w:spacing w:val="40"/>
        </w:rPr>
        <w:t xml:space="preserve"> </w:t>
      </w:r>
      <w:r>
        <w:t>Mitarbeitern nach § 8 Absatz 4 und 5.</w:t>
      </w:r>
    </w:p>
    <w:p w14:paraId="7F2D8FC0" w14:textId="77777777" w:rsidR="00D3133D" w:rsidRDefault="00F35CBF">
      <w:pPr>
        <w:pStyle w:val="Listenabsatz"/>
        <w:numPr>
          <w:ilvl w:val="0"/>
          <w:numId w:val="8"/>
        </w:numPr>
        <w:tabs>
          <w:tab w:val="left" w:pos="179"/>
        </w:tabs>
        <w:spacing w:before="2"/>
        <w:ind w:right="25" w:firstLine="0"/>
        <w:rPr>
          <w:sz w:val="12"/>
        </w:rPr>
      </w:pPr>
      <w:r>
        <w:rPr>
          <w:sz w:val="12"/>
        </w:rPr>
        <w:t>Die Überlassungsvergütung richtet sich nach der</w:t>
      </w:r>
      <w:r>
        <w:rPr>
          <w:spacing w:val="40"/>
          <w:sz w:val="12"/>
        </w:rPr>
        <w:t xml:space="preserve"> </w:t>
      </w:r>
      <w:r>
        <w:rPr>
          <w:sz w:val="12"/>
        </w:rPr>
        <w:t>tatsächlichen Arbeitszeit der eingesetzten Mitarbeiter</w:t>
      </w:r>
      <w:r>
        <w:rPr>
          <w:spacing w:val="40"/>
          <w:sz w:val="12"/>
        </w:rPr>
        <w:t xml:space="preserve"> </w:t>
      </w:r>
      <w:r>
        <w:rPr>
          <w:sz w:val="12"/>
        </w:rPr>
        <w:t>Soweit die Arbeit an Sonn- und Feiertagen zur</w:t>
      </w:r>
      <w:r>
        <w:rPr>
          <w:spacing w:val="40"/>
          <w:sz w:val="12"/>
        </w:rPr>
        <w:t xml:space="preserve"> </w:t>
      </w:r>
      <w:r>
        <w:rPr>
          <w:sz w:val="12"/>
        </w:rPr>
        <w:t>Regelarbeitszeit</w:t>
      </w:r>
      <w:r>
        <w:rPr>
          <w:spacing w:val="-6"/>
          <w:sz w:val="12"/>
        </w:rPr>
        <w:t xml:space="preserve"> </w:t>
      </w:r>
      <w:r>
        <w:rPr>
          <w:sz w:val="12"/>
        </w:rPr>
        <w:t>zählt,</w:t>
      </w:r>
      <w:r>
        <w:rPr>
          <w:spacing w:val="-6"/>
          <w:sz w:val="12"/>
        </w:rPr>
        <w:t xml:space="preserve"> </w:t>
      </w:r>
      <w:r>
        <w:rPr>
          <w:sz w:val="12"/>
        </w:rPr>
        <w:t>richten</w:t>
      </w:r>
      <w:r>
        <w:rPr>
          <w:spacing w:val="-6"/>
          <w:sz w:val="12"/>
        </w:rPr>
        <w:t xml:space="preserve"> </w:t>
      </w:r>
      <w:r>
        <w:rPr>
          <w:sz w:val="12"/>
        </w:rPr>
        <w:t>sich</w:t>
      </w:r>
      <w:r>
        <w:rPr>
          <w:spacing w:val="-6"/>
          <w:sz w:val="12"/>
        </w:rPr>
        <w:t xml:space="preserve"> </w:t>
      </w:r>
      <w:r>
        <w:rPr>
          <w:sz w:val="12"/>
        </w:rPr>
        <w:t>die</w:t>
      </w:r>
      <w:r>
        <w:rPr>
          <w:spacing w:val="-6"/>
          <w:sz w:val="12"/>
        </w:rPr>
        <w:t xml:space="preserve"> </w:t>
      </w:r>
      <w:r>
        <w:rPr>
          <w:sz w:val="12"/>
        </w:rPr>
        <w:t>Zuschläge</w:t>
      </w:r>
      <w:r>
        <w:rPr>
          <w:spacing w:val="-6"/>
          <w:sz w:val="12"/>
        </w:rPr>
        <w:t xml:space="preserve"> </w:t>
      </w:r>
      <w:r>
        <w:rPr>
          <w:sz w:val="12"/>
        </w:rPr>
        <w:t>nach</w:t>
      </w:r>
      <w:r>
        <w:rPr>
          <w:spacing w:val="-6"/>
          <w:sz w:val="12"/>
        </w:rPr>
        <w:t xml:space="preserve"> </w:t>
      </w:r>
      <w:r>
        <w:rPr>
          <w:sz w:val="12"/>
        </w:rPr>
        <w:t>der</w:t>
      </w:r>
      <w:r>
        <w:rPr>
          <w:spacing w:val="40"/>
          <w:sz w:val="12"/>
        </w:rPr>
        <w:t xml:space="preserve"> </w:t>
      </w:r>
      <w:r>
        <w:rPr>
          <w:sz w:val="12"/>
        </w:rPr>
        <w:t>im Betrieb des Entleihers gültigen Zuschlagsregelung.</w:t>
      </w:r>
      <w:r>
        <w:rPr>
          <w:spacing w:val="40"/>
          <w:sz w:val="12"/>
        </w:rPr>
        <w:t xml:space="preserve"> </w:t>
      </w:r>
      <w:r>
        <w:rPr>
          <w:sz w:val="12"/>
        </w:rPr>
        <w:t>Soweit für den Mitarbeiter aufgrund des iGZ-DGB-Tarifwerks abweichende, branchenbezogene</w:t>
      </w:r>
      <w:r>
        <w:rPr>
          <w:spacing w:val="40"/>
          <w:sz w:val="12"/>
        </w:rPr>
        <w:t xml:space="preserve"> </w:t>
      </w:r>
      <w:r>
        <w:rPr>
          <w:sz w:val="12"/>
        </w:rPr>
        <w:t>Zuschlagsreglungen gelten, legen die Vertragsparteien</w:t>
      </w:r>
      <w:r>
        <w:rPr>
          <w:spacing w:val="40"/>
          <w:sz w:val="12"/>
        </w:rPr>
        <w:t xml:space="preserve"> </w:t>
      </w:r>
      <w:r>
        <w:rPr>
          <w:sz w:val="12"/>
        </w:rPr>
        <w:t>diese ebenfalls zugrunde. Im Falle vollkontinuierlicher</w:t>
      </w:r>
      <w:r>
        <w:rPr>
          <w:spacing w:val="40"/>
          <w:sz w:val="12"/>
        </w:rPr>
        <w:t xml:space="preserve"> </w:t>
      </w:r>
      <w:r>
        <w:rPr>
          <w:sz w:val="12"/>
        </w:rPr>
        <w:t>Schichtarbeit richten sich die Zuschläge nach dem</w:t>
      </w:r>
      <w:r>
        <w:rPr>
          <w:spacing w:val="40"/>
          <w:sz w:val="12"/>
        </w:rPr>
        <w:t xml:space="preserve"> </w:t>
      </w:r>
      <w:r>
        <w:rPr>
          <w:sz w:val="12"/>
        </w:rPr>
        <w:t>Zuschlagsmodell</w:t>
      </w:r>
      <w:r>
        <w:rPr>
          <w:spacing w:val="-7"/>
          <w:sz w:val="12"/>
        </w:rPr>
        <w:t xml:space="preserve"> </w:t>
      </w:r>
      <w:r>
        <w:rPr>
          <w:sz w:val="12"/>
        </w:rPr>
        <w:t>des</w:t>
      </w:r>
      <w:r>
        <w:rPr>
          <w:spacing w:val="-7"/>
          <w:sz w:val="12"/>
        </w:rPr>
        <w:t xml:space="preserve"> </w:t>
      </w:r>
      <w:r>
        <w:rPr>
          <w:sz w:val="12"/>
        </w:rPr>
        <w:t>Entleihers,</w:t>
      </w:r>
      <w:r>
        <w:rPr>
          <w:spacing w:val="-7"/>
          <w:sz w:val="12"/>
        </w:rPr>
        <w:t xml:space="preserve"> </w:t>
      </w:r>
      <w:r>
        <w:rPr>
          <w:sz w:val="12"/>
        </w:rPr>
        <w:t>wenn</w:t>
      </w:r>
      <w:r>
        <w:rPr>
          <w:spacing w:val="-7"/>
          <w:sz w:val="12"/>
        </w:rPr>
        <w:t xml:space="preserve"> </w:t>
      </w:r>
      <w:r>
        <w:rPr>
          <w:sz w:val="12"/>
        </w:rPr>
        <w:t>jedenfalls</w:t>
      </w:r>
      <w:r>
        <w:rPr>
          <w:spacing w:val="-7"/>
          <w:sz w:val="12"/>
        </w:rPr>
        <w:t xml:space="preserve"> </w:t>
      </w:r>
      <w:r>
        <w:rPr>
          <w:sz w:val="12"/>
        </w:rPr>
        <w:t>ein</w:t>
      </w:r>
      <w:r>
        <w:rPr>
          <w:spacing w:val="-7"/>
          <w:sz w:val="12"/>
        </w:rPr>
        <w:t xml:space="preserve"> </w:t>
      </w:r>
      <w:r>
        <w:rPr>
          <w:sz w:val="12"/>
        </w:rPr>
        <w:t>voller</w:t>
      </w:r>
      <w:r>
        <w:rPr>
          <w:spacing w:val="40"/>
          <w:sz w:val="12"/>
        </w:rPr>
        <w:t xml:space="preserve"> </w:t>
      </w:r>
      <w:r>
        <w:rPr>
          <w:sz w:val="12"/>
        </w:rPr>
        <w:t>Zyklus durchlaufen wird. Basis für die</w:t>
      </w:r>
      <w:r>
        <w:rPr>
          <w:spacing w:val="40"/>
          <w:sz w:val="12"/>
        </w:rPr>
        <w:t xml:space="preserve"> </w:t>
      </w:r>
      <w:r>
        <w:rPr>
          <w:sz w:val="12"/>
        </w:rPr>
        <w:t>Zuschlagsberechnung ist die jeweils vereinbarte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Überlassungsvergütung.</w:t>
      </w:r>
    </w:p>
    <w:p w14:paraId="7F2D8FC1" w14:textId="77777777" w:rsidR="00D3133D" w:rsidRDefault="00F35CBF">
      <w:pPr>
        <w:pStyle w:val="Listenabsatz"/>
        <w:numPr>
          <w:ilvl w:val="0"/>
          <w:numId w:val="8"/>
        </w:numPr>
        <w:tabs>
          <w:tab w:val="left" w:pos="179"/>
        </w:tabs>
        <w:ind w:right="159" w:firstLine="0"/>
        <w:rPr>
          <w:sz w:val="12"/>
        </w:rPr>
      </w:pPr>
      <w:r>
        <w:rPr>
          <w:sz w:val="12"/>
        </w:rPr>
        <w:t>Der Verleiher stellt sicher, dass die eingesetzten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</w:t>
      </w:r>
      <w:r>
        <w:rPr>
          <w:spacing w:val="-7"/>
          <w:sz w:val="12"/>
        </w:rPr>
        <w:t xml:space="preserve"> </w:t>
      </w:r>
      <w:r>
        <w:rPr>
          <w:sz w:val="12"/>
        </w:rPr>
        <w:t>über</w:t>
      </w:r>
      <w:r>
        <w:rPr>
          <w:spacing w:val="-7"/>
          <w:sz w:val="12"/>
        </w:rPr>
        <w:t xml:space="preserve"> </w:t>
      </w:r>
      <w:r>
        <w:rPr>
          <w:sz w:val="12"/>
        </w:rPr>
        <w:t>die</w:t>
      </w:r>
      <w:r>
        <w:rPr>
          <w:spacing w:val="-7"/>
          <w:sz w:val="12"/>
        </w:rPr>
        <w:t xml:space="preserve"> </w:t>
      </w:r>
      <w:r>
        <w:rPr>
          <w:sz w:val="12"/>
        </w:rPr>
        <w:t>erforderliche</w:t>
      </w:r>
      <w:r>
        <w:rPr>
          <w:spacing w:val="-7"/>
          <w:sz w:val="12"/>
        </w:rPr>
        <w:t xml:space="preserve"> </w:t>
      </w:r>
      <w:r>
        <w:rPr>
          <w:sz w:val="12"/>
        </w:rPr>
        <w:t>Qualifikation</w:t>
      </w:r>
      <w:r>
        <w:rPr>
          <w:spacing w:val="-7"/>
          <w:sz w:val="12"/>
        </w:rPr>
        <w:t xml:space="preserve"> </w:t>
      </w:r>
      <w:r>
        <w:rPr>
          <w:sz w:val="12"/>
        </w:rPr>
        <w:t>verfügen.</w:t>
      </w:r>
      <w:r>
        <w:rPr>
          <w:spacing w:val="40"/>
          <w:sz w:val="12"/>
        </w:rPr>
        <w:t xml:space="preserve"> </w:t>
      </w:r>
      <w:r>
        <w:rPr>
          <w:sz w:val="12"/>
        </w:rPr>
        <w:t>Auf Nachfrage des Entleihers weist er die Qualifikation</w:t>
      </w:r>
      <w:r>
        <w:rPr>
          <w:spacing w:val="40"/>
          <w:sz w:val="12"/>
        </w:rPr>
        <w:t xml:space="preserve"> </w:t>
      </w:r>
      <w:r>
        <w:rPr>
          <w:sz w:val="12"/>
        </w:rPr>
        <w:t>nach. Der Verleiher gewährleistet einzelvertraglich mit</w:t>
      </w:r>
      <w:r>
        <w:rPr>
          <w:spacing w:val="40"/>
          <w:sz w:val="12"/>
        </w:rPr>
        <w:t xml:space="preserve"> </w:t>
      </w:r>
      <w:r>
        <w:rPr>
          <w:sz w:val="12"/>
        </w:rPr>
        <w:t>dem Zeitarbeitnehmer, dass datenschutzrechtliche</w:t>
      </w:r>
      <w:r>
        <w:rPr>
          <w:spacing w:val="40"/>
          <w:sz w:val="12"/>
        </w:rPr>
        <w:t xml:space="preserve"> </w:t>
      </w:r>
      <w:r>
        <w:rPr>
          <w:sz w:val="12"/>
        </w:rPr>
        <w:t>Vorschriften</w:t>
      </w:r>
      <w:r>
        <w:rPr>
          <w:spacing w:val="-8"/>
          <w:sz w:val="12"/>
        </w:rPr>
        <w:t xml:space="preserve"> </w:t>
      </w:r>
      <w:r>
        <w:rPr>
          <w:sz w:val="12"/>
        </w:rPr>
        <w:t>der</w:t>
      </w:r>
      <w:r>
        <w:rPr>
          <w:spacing w:val="-8"/>
          <w:sz w:val="12"/>
        </w:rPr>
        <w:t xml:space="preserve"> </w:t>
      </w:r>
      <w:r>
        <w:rPr>
          <w:sz w:val="12"/>
        </w:rPr>
        <w:t>Weitergabe</w:t>
      </w:r>
      <w:r>
        <w:rPr>
          <w:spacing w:val="-9"/>
          <w:sz w:val="12"/>
        </w:rPr>
        <w:t xml:space="preserve"> </w:t>
      </w:r>
      <w:r>
        <w:rPr>
          <w:sz w:val="12"/>
        </w:rPr>
        <w:t>solcher</w:t>
      </w:r>
      <w:r>
        <w:rPr>
          <w:spacing w:val="-7"/>
          <w:sz w:val="12"/>
        </w:rPr>
        <w:t xml:space="preserve"> </w:t>
      </w:r>
      <w:r>
        <w:rPr>
          <w:sz w:val="12"/>
        </w:rPr>
        <w:t>Informationen</w:t>
      </w:r>
      <w:r>
        <w:rPr>
          <w:spacing w:val="-8"/>
          <w:sz w:val="12"/>
        </w:rPr>
        <w:t xml:space="preserve"> </w:t>
      </w:r>
      <w:r>
        <w:rPr>
          <w:sz w:val="12"/>
        </w:rPr>
        <w:t>nicht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entgegenstehen.</w:t>
      </w:r>
    </w:p>
    <w:p w14:paraId="7F2D8FC2" w14:textId="77777777" w:rsidR="00D3133D" w:rsidRDefault="00F35CBF">
      <w:pPr>
        <w:pStyle w:val="Listenabsatz"/>
        <w:numPr>
          <w:ilvl w:val="0"/>
          <w:numId w:val="8"/>
        </w:numPr>
        <w:tabs>
          <w:tab w:val="left" w:pos="179"/>
        </w:tabs>
        <w:spacing w:before="2"/>
        <w:ind w:right="5" w:firstLine="0"/>
        <w:rPr>
          <w:sz w:val="12"/>
        </w:rPr>
      </w:pPr>
      <w:r>
        <w:rPr>
          <w:sz w:val="12"/>
        </w:rPr>
        <w:t>Der Verleiher ist berechtigt, die</w:t>
      </w:r>
      <w:r>
        <w:rPr>
          <w:spacing w:val="40"/>
          <w:sz w:val="12"/>
        </w:rPr>
        <w:t xml:space="preserve"> </w:t>
      </w:r>
      <w:r>
        <w:rPr>
          <w:sz w:val="12"/>
        </w:rPr>
        <w:t>Überlassungsvergütung nach billigem Ermessen</w:t>
      </w:r>
      <w:r>
        <w:rPr>
          <w:spacing w:val="40"/>
          <w:sz w:val="12"/>
        </w:rPr>
        <w:t xml:space="preserve"> </w:t>
      </w:r>
      <w:r>
        <w:rPr>
          <w:sz w:val="12"/>
        </w:rPr>
        <w:t>anzupassen, wenn sich Veränderungen in der</w:t>
      </w:r>
      <w:r>
        <w:rPr>
          <w:spacing w:val="40"/>
          <w:sz w:val="12"/>
        </w:rPr>
        <w:t xml:space="preserve"> </w:t>
      </w:r>
      <w:r>
        <w:rPr>
          <w:sz w:val="12"/>
        </w:rPr>
        <w:t>Kostensituation ergeben. Das billige Ermessen setzt</w:t>
      </w:r>
      <w:r>
        <w:rPr>
          <w:spacing w:val="40"/>
          <w:sz w:val="12"/>
        </w:rPr>
        <w:t xml:space="preserve"> </w:t>
      </w:r>
      <w:r>
        <w:rPr>
          <w:sz w:val="12"/>
        </w:rPr>
        <w:t>voraus, dass bei der Anpassung lediglich die neue</w:t>
      </w:r>
      <w:r>
        <w:rPr>
          <w:spacing w:val="40"/>
          <w:sz w:val="12"/>
        </w:rPr>
        <w:t xml:space="preserve"> </w:t>
      </w:r>
      <w:r>
        <w:rPr>
          <w:sz w:val="12"/>
        </w:rPr>
        <w:t>Kostensituation</w:t>
      </w:r>
      <w:r>
        <w:rPr>
          <w:spacing w:val="-4"/>
          <w:sz w:val="12"/>
        </w:rPr>
        <w:t xml:space="preserve"> </w:t>
      </w:r>
      <w:r>
        <w:rPr>
          <w:sz w:val="12"/>
        </w:rPr>
        <w:t>berücksichtigt</w:t>
      </w:r>
      <w:r>
        <w:rPr>
          <w:spacing w:val="-4"/>
          <w:sz w:val="12"/>
        </w:rPr>
        <w:t xml:space="preserve"> </w:t>
      </w:r>
      <w:r>
        <w:rPr>
          <w:sz w:val="12"/>
        </w:rPr>
        <w:t>wird,</w:t>
      </w:r>
      <w:r>
        <w:rPr>
          <w:spacing w:val="-4"/>
          <w:sz w:val="12"/>
        </w:rPr>
        <w:t xml:space="preserve"> </w:t>
      </w:r>
      <w:r>
        <w:rPr>
          <w:sz w:val="12"/>
        </w:rPr>
        <w:t>wie</w:t>
      </w:r>
      <w:r>
        <w:rPr>
          <w:spacing w:val="-4"/>
          <w:sz w:val="12"/>
        </w:rPr>
        <w:t xml:space="preserve"> </w:t>
      </w:r>
      <w:r>
        <w:rPr>
          <w:sz w:val="12"/>
        </w:rPr>
        <w:t>sie</w:t>
      </w:r>
      <w:r>
        <w:rPr>
          <w:spacing w:val="-4"/>
          <w:sz w:val="12"/>
        </w:rPr>
        <w:t xml:space="preserve"> </w:t>
      </w:r>
      <w:r>
        <w:rPr>
          <w:sz w:val="12"/>
        </w:rPr>
        <w:t>z.B.</w:t>
      </w:r>
      <w:r>
        <w:rPr>
          <w:spacing w:val="-4"/>
          <w:sz w:val="12"/>
        </w:rPr>
        <w:t xml:space="preserve"> </w:t>
      </w:r>
      <w:r>
        <w:rPr>
          <w:sz w:val="12"/>
        </w:rPr>
        <w:t>durch</w:t>
      </w:r>
      <w:r>
        <w:rPr>
          <w:spacing w:val="-4"/>
          <w:sz w:val="12"/>
        </w:rPr>
        <w:t xml:space="preserve"> </w:t>
      </w:r>
      <w:r>
        <w:rPr>
          <w:sz w:val="12"/>
        </w:rPr>
        <w:t>eine</w:t>
      </w:r>
      <w:r>
        <w:rPr>
          <w:spacing w:val="40"/>
          <w:sz w:val="12"/>
        </w:rPr>
        <w:t xml:space="preserve"> </w:t>
      </w:r>
      <w:r>
        <w:rPr>
          <w:sz w:val="12"/>
        </w:rPr>
        <w:t>Erhöhung der Entgelte im iGZ-DGB-Tarifwerk, durch die</w:t>
      </w:r>
      <w:r>
        <w:rPr>
          <w:spacing w:val="40"/>
          <w:sz w:val="12"/>
        </w:rPr>
        <w:t xml:space="preserve"> </w:t>
      </w:r>
      <w:r>
        <w:rPr>
          <w:sz w:val="12"/>
        </w:rPr>
        <w:t>Geltung eines neu in Kraft getretenen oder bisher nicht</w:t>
      </w:r>
      <w:r>
        <w:rPr>
          <w:spacing w:val="40"/>
          <w:sz w:val="12"/>
        </w:rPr>
        <w:t xml:space="preserve"> </w:t>
      </w:r>
      <w:r>
        <w:rPr>
          <w:sz w:val="12"/>
        </w:rPr>
        <w:t>einschlägigen</w:t>
      </w:r>
      <w:r>
        <w:rPr>
          <w:spacing w:val="-11"/>
          <w:sz w:val="12"/>
        </w:rPr>
        <w:t xml:space="preserve"> </w:t>
      </w:r>
      <w:r>
        <w:rPr>
          <w:sz w:val="12"/>
        </w:rPr>
        <w:t>Branchenzuschlagstarifvertrages</w:t>
      </w:r>
      <w:r>
        <w:rPr>
          <w:spacing w:val="-8"/>
          <w:sz w:val="12"/>
        </w:rPr>
        <w:t xml:space="preserve"> </w:t>
      </w:r>
      <w:r>
        <w:rPr>
          <w:sz w:val="12"/>
        </w:rPr>
        <w:t>oder</w:t>
      </w:r>
      <w:r>
        <w:rPr>
          <w:spacing w:val="-8"/>
          <w:sz w:val="12"/>
        </w:rPr>
        <w:t xml:space="preserve"> </w:t>
      </w:r>
      <w:r>
        <w:rPr>
          <w:sz w:val="12"/>
        </w:rPr>
        <w:t>durch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Änderungen beim </w:t>
      </w:r>
      <w:proofErr w:type="spellStart"/>
      <w:r>
        <w:rPr>
          <w:sz w:val="12"/>
        </w:rPr>
        <w:t>Equal</w:t>
      </w:r>
      <w:proofErr w:type="spellEnd"/>
      <w:r>
        <w:rPr>
          <w:sz w:val="12"/>
        </w:rPr>
        <w:t xml:space="preserve"> Pay eintritt. Vorstehendes gilt</w:t>
      </w:r>
      <w:r>
        <w:rPr>
          <w:spacing w:val="40"/>
          <w:sz w:val="12"/>
        </w:rPr>
        <w:t xml:space="preserve"> </w:t>
      </w:r>
      <w:r>
        <w:rPr>
          <w:sz w:val="12"/>
        </w:rPr>
        <w:t>auch, wenn die ausgeübte Tätigkeit mindestlohnpflichtig</w:t>
      </w:r>
      <w:r>
        <w:rPr>
          <w:spacing w:val="40"/>
          <w:sz w:val="12"/>
        </w:rPr>
        <w:t xml:space="preserve"> </w:t>
      </w:r>
      <w:r>
        <w:rPr>
          <w:sz w:val="12"/>
        </w:rPr>
        <w:t>wird oder wenn der Mindestlohn steigt (vgl. hierzu § 2</w:t>
      </w:r>
      <w:r>
        <w:rPr>
          <w:spacing w:val="40"/>
          <w:sz w:val="12"/>
        </w:rPr>
        <w:t xml:space="preserve"> </w:t>
      </w:r>
      <w:r>
        <w:rPr>
          <w:sz w:val="12"/>
        </w:rPr>
        <w:t>Absatz</w:t>
      </w:r>
      <w:r>
        <w:rPr>
          <w:spacing w:val="-7"/>
          <w:sz w:val="12"/>
        </w:rPr>
        <w:t xml:space="preserve"> </w:t>
      </w:r>
      <w:r>
        <w:rPr>
          <w:sz w:val="12"/>
        </w:rPr>
        <w:t>4).</w:t>
      </w:r>
    </w:p>
    <w:p w14:paraId="7F2D8FC3" w14:textId="77777777" w:rsidR="00D3133D" w:rsidRDefault="00D3133D">
      <w:pPr>
        <w:pStyle w:val="Textkrper"/>
      </w:pPr>
    </w:p>
    <w:p w14:paraId="7F2D8FC4" w14:textId="77777777" w:rsidR="00D3133D" w:rsidRDefault="00D3133D">
      <w:pPr>
        <w:pStyle w:val="Textkrper"/>
      </w:pPr>
    </w:p>
    <w:p w14:paraId="7F2D8FC5" w14:textId="77777777" w:rsidR="00D3133D" w:rsidRDefault="00D3133D">
      <w:pPr>
        <w:pStyle w:val="Textkrper"/>
      </w:pPr>
    </w:p>
    <w:p w14:paraId="7F2D8FC6" w14:textId="77777777" w:rsidR="00D3133D" w:rsidRDefault="00D3133D">
      <w:pPr>
        <w:pStyle w:val="Textkrper"/>
        <w:spacing w:before="102"/>
      </w:pPr>
    </w:p>
    <w:p w14:paraId="7F2D8FC7" w14:textId="77777777" w:rsidR="00D3133D" w:rsidRDefault="00F35CBF">
      <w:pPr>
        <w:pStyle w:val="berschrift2"/>
        <w:numPr>
          <w:ilvl w:val="0"/>
          <w:numId w:val="13"/>
        </w:numPr>
        <w:tabs>
          <w:tab w:val="left" w:pos="100"/>
        </w:tabs>
        <w:ind w:hanging="100"/>
      </w:pPr>
      <w:r>
        <w:t xml:space="preserve">Fälligkeit und </w:t>
      </w:r>
      <w:r>
        <w:rPr>
          <w:spacing w:val="-2"/>
        </w:rPr>
        <w:t>Verzug</w:t>
      </w:r>
    </w:p>
    <w:p w14:paraId="7F2D8FC8" w14:textId="77777777" w:rsidR="00D3133D" w:rsidRDefault="00D3133D">
      <w:pPr>
        <w:pStyle w:val="Textkrper"/>
        <w:rPr>
          <w:b/>
        </w:rPr>
      </w:pPr>
    </w:p>
    <w:p w14:paraId="7F2D8FC9" w14:textId="77777777" w:rsidR="00D3133D" w:rsidRDefault="00D3133D">
      <w:pPr>
        <w:pStyle w:val="Textkrper"/>
        <w:spacing w:before="99"/>
        <w:rPr>
          <w:b/>
        </w:rPr>
      </w:pPr>
    </w:p>
    <w:p w14:paraId="7F2D8FCA" w14:textId="77777777" w:rsidR="00D3133D" w:rsidRDefault="00F35CBF">
      <w:pPr>
        <w:pStyle w:val="Listenabsatz"/>
        <w:numPr>
          <w:ilvl w:val="0"/>
          <w:numId w:val="7"/>
        </w:numPr>
        <w:tabs>
          <w:tab w:val="left" w:pos="179"/>
        </w:tabs>
        <w:spacing w:before="1"/>
        <w:ind w:right="5" w:firstLine="0"/>
        <w:rPr>
          <w:sz w:val="12"/>
        </w:rPr>
      </w:pPr>
      <w:r>
        <w:rPr>
          <w:sz w:val="12"/>
        </w:rPr>
        <w:t>Die Arbeitnehmerüberlassungsvergütung wird mit</w:t>
      </w:r>
      <w:r>
        <w:rPr>
          <w:spacing w:val="40"/>
          <w:sz w:val="12"/>
        </w:rPr>
        <w:t xml:space="preserve"> </w:t>
      </w:r>
      <w:r>
        <w:rPr>
          <w:sz w:val="12"/>
        </w:rPr>
        <w:t>Zugang</w:t>
      </w:r>
      <w:r>
        <w:rPr>
          <w:spacing w:val="-5"/>
          <w:sz w:val="12"/>
        </w:rPr>
        <w:t xml:space="preserve"> </w:t>
      </w:r>
      <w:r>
        <w:rPr>
          <w:sz w:val="12"/>
        </w:rPr>
        <w:t>der</w:t>
      </w:r>
      <w:r>
        <w:rPr>
          <w:spacing w:val="-5"/>
          <w:sz w:val="12"/>
        </w:rPr>
        <w:t xml:space="preserve"> </w:t>
      </w:r>
      <w:r>
        <w:rPr>
          <w:sz w:val="12"/>
        </w:rPr>
        <w:t>Rechnung</w:t>
      </w:r>
      <w:r>
        <w:rPr>
          <w:spacing w:val="-5"/>
          <w:sz w:val="12"/>
        </w:rPr>
        <w:t xml:space="preserve"> </w:t>
      </w:r>
      <w:r>
        <w:rPr>
          <w:sz w:val="12"/>
        </w:rPr>
        <w:t>fällig.</w:t>
      </w:r>
      <w:r>
        <w:rPr>
          <w:spacing w:val="-5"/>
          <w:sz w:val="12"/>
        </w:rPr>
        <w:t xml:space="preserve"> </w:t>
      </w:r>
      <w:r>
        <w:rPr>
          <w:sz w:val="12"/>
        </w:rPr>
        <w:t>Der</w:t>
      </w:r>
      <w:r>
        <w:rPr>
          <w:spacing w:val="-5"/>
          <w:sz w:val="12"/>
        </w:rPr>
        <w:t xml:space="preserve"> </w:t>
      </w:r>
      <w:r>
        <w:rPr>
          <w:sz w:val="12"/>
        </w:rPr>
        <w:t>Entleiher</w:t>
      </w:r>
      <w:r>
        <w:rPr>
          <w:spacing w:val="-5"/>
          <w:sz w:val="12"/>
        </w:rPr>
        <w:t xml:space="preserve"> </w:t>
      </w:r>
      <w:r>
        <w:rPr>
          <w:sz w:val="12"/>
        </w:rPr>
        <w:t>gerät</w:t>
      </w:r>
      <w:r>
        <w:rPr>
          <w:spacing w:val="-5"/>
          <w:sz w:val="12"/>
        </w:rPr>
        <w:t xml:space="preserve"> </w:t>
      </w:r>
      <w:r>
        <w:rPr>
          <w:sz w:val="12"/>
        </w:rPr>
        <w:t>in</w:t>
      </w:r>
      <w:r>
        <w:rPr>
          <w:spacing w:val="-5"/>
          <w:sz w:val="12"/>
        </w:rPr>
        <w:t xml:space="preserve"> </w:t>
      </w:r>
      <w:r>
        <w:rPr>
          <w:sz w:val="12"/>
        </w:rPr>
        <w:t>Verzug,</w:t>
      </w:r>
      <w:r>
        <w:rPr>
          <w:spacing w:val="40"/>
          <w:sz w:val="12"/>
        </w:rPr>
        <w:t xml:space="preserve"> </w:t>
      </w:r>
      <w:r>
        <w:rPr>
          <w:sz w:val="12"/>
        </w:rPr>
        <w:t>wenn der Rechnungsbetrag nicht innerhalb von 10</w:t>
      </w:r>
      <w:r>
        <w:rPr>
          <w:spacing w:val="40"/>
          <w:sz w:val="12"/>
        </w:rPr>
        <w:t xml:space="preserve"> </w:t>
      </w:r>
      <w:r>
        <w:rPr>
          <w:sz w:val="12"/>
        </w:rPr>
        <w:t>Kalendertagen ab Zugang der Rechnung auf dem</w:t>
      </w:r>
      <w:r>
        <w:rPr>
          <w:spacing w:val="40"/>
          <w:sz w:val="12"/>
        </w:rPr>
        <w:t xml:space="preserve"> </w:t>
      </w:r>
      <w:r>
        <w:rPr>
          <w:sz w:val="12"/>
        </w:rPr>
        <w:t>Geschäftskonto des Verleihers eingeht. Einer vorherigen</w:t>
      </w:r>
      <w:r>
        <w:rPr>
          <w:spacing w:val="40"/>
          <w:sz w:val="12"/>
        </w:rPr>
        <w:t xml:space="preserve"> </w:t>
      </w:r>
      <w:r>
        <w:rPr>
          <w:sz w:val="12"/>
        </w:rPr>
        <w:t>Mahnung bedarf es nicht (§ 286 Absatz 2 BGB). § 288</w:t>
      </w:r>
      <w:r>
        <w:rPr>
          <w:spacing w:val="40"/>
          <w:sz w:val="12"/>
        </w:rPr>
        <w:t xml:space="preserve"> </w:t>
      </w:r>
      <w:r>
        <w:rPr>
          <w:sz w:val="12"/>
        </w:rPr>
        <w:t>BGB (Verzugszinsen) findet Anwendung.</w:t>
      </w:r>
    </w:p>
    <w:p w14:paraId="7F2D8FCB" w14:textId="77777777" w:rsidR="00D3133D" w:rsidRDefault="00F35CBF">
      <w:pPr>
        <w:pStyle w:val="Listenabsatz"/>
        <w:numPr>
          <w:ilvl w:val="0"/>
          <w:numId w:val="7"/>
        </w:numPr>
        <w:tabs>
          <w:tab w:val="left" w:pos="179"/>
        </w:tabs>
        <w:ind w:right="79" w:firstLine="0"/>
        <w:rPr>
          <w:sz w:val="12"/>
        </w:rPr>
      </w:pPr>
      <w:r>
        <w:rPr>
          <w:sz w:val="12"/>
        </w:rPr>
        <w:t>Befindet sich der Entleiher (teilweise) mit der</w:t>
      </w:r>
      <w:r>
        <w:rPr>
          <w:spacing w:val="40"/>
          <w:sz w:val="12"/>
        </w:rPr>
        <w:t xml:space="preserve"> </w:t>
      </w:r>
      <w:r>
        <w:rPr>
          <w:sz w:val="12"/>
        </w:rPr>
        <w:t>Vergütungszahlung in Verzug, so wird die Vergütung für</w:t>
      </w:r>
      <w:r>
        <w:rPr>
          <w:spacing w:val="40"/>
          <w:sz w:val="12"/>
        </w:rPr>
        <w:t xml:space="preserve"> </w:t>
      </w:r>
      <w:r>
        <w:rPr>
          <w:sz w:val="12"/>
        </w:rPr>
        <w:t>sämtliche noch nicht fakturierten Stunden, deren</w:t>
      </w:r>
      <w:r>
        <w:rPr>
          <w:spacing w:val="40"/>
          <w:sz w:val="12"/>
        </w:rPr>
        <w:t xml:space="preserve"> </w:t>
      </w:r>
      <w:r>
        <w:rPr>
          <w:sz w:val="12"/>
        </w:rPr>
        <w:t>Ableistung der Entleiher auf einem Tätigkeitsnachweis</w:t>
      </w:r>
      <w:r>
        <w:rPr>
          <w:spacing w:val="40"/>
          <w:sz w:val="12"/>
        </w:rPr>
        <w:t xml:space="preserve"> </w:t>
      </w:r>
      <w:r>
        <w:rPr>
          <w:sz w:val="12"/>
        </w:rPr>
        <w:t>bereits</w:t>
      </w:r>
      <w:r>
        <w:rPr>
          <w:spacing w:val="-3"/>
          <w:sz w:val="12"/>
        </w:rPr>
        <w:t xml:space="preserve"> </w:t>
      </w:r>
      <w:r>
        <w:rPr>
          <w:sz w:val="12"/>
        </w:rPr>
        <w:t>durch</w:t>
      </w:r>
      <w:r>
        <w:rPr>
          <w:spacing w:val="-3"/>
          <w:sz w:val="12"/>
        </w:rPr>
        <w:t xml:space="preserve"> </w:t>
      </w:r>
      <w:r>
        <w:rPr>
          <w:sz w:val="12"/>
        </w:rPr>
        <w:t>seine</w:t>
      </w:r>
      <w:r>
        <w:rPr>
          <w:spacing w:val="-3"/>
          <w:sz w:val="12"/>
        </w:rPr>
        <w:t xml:space="preserve"> </w:t>
      </w:r>
      <w:r>
        <w:rPr>
          <w:sz w:val="12"/>
        </w:rPr>
        <w:t>Unterschrift</w:t>
      </w:r>
      <w:r>
        <w:rPr>
          <w:spacing w:val="-3"/>
          <w:sz w:val="12"/>
        </w:rPr>
        <w:t xml:space="preserve"> </w:t>
      </w:r>
      <w:r>
        <w:rPr>
          <w:sz w:val="12"/>
        </w:rPr>
        <w:t>bestätigt</w:t>
      </w:r>
      <w:r>
        <w:rPr>
          <w:spacing w:val="-3"/>
          <w:sz w:val="12"/>
        </w:rPr>
        <w:t xml:space="preserve"> </w:t>
      </w:r>
      <w:r>
        <w:rPr>
          <w:sz w:val="12"/>
        </w:rPr>
        <w:t>hat,</w:t>
      </w:r>
      <w:r>
        <w:rPr>
          <w:spacing w:val="-3"/>
          <w:sz w:val="12"/>
        </w:rPr>
        <w:t xml:space="preserve"> </w:t>
      </w:r>
      <w:r>
        <w:rPr>
          <w:sz w:val="12"/>
        </w:rPr>
        <w:t>sofort</w:t>
      </w:r>
      <w:r>
        <w:rPr>
          <w:spacing w:val="-3"/>
          <w:sz w:val="12"/>
        </w:rPr>
        <w:t xml:space="preserve"> </w:t>
      </w:r>
      <w:r>
        <w:rPr>
          <w:sz w:val="12"/>
        </w:rPr>
        <w:t>fällig.</w:t>
      </w:r>
      <w:r>
        <w:rPr>
          <w:spacing w:val="40"/>
          <w:sz w:val="12"/>
        </w:rPr>
        <w:t xml:space="preserve"> </w:t>
      </w:r>
      <w:r>
        <w:rPr>
          <w:sz w:val="12"/>
        </w:rPr>
        <w:t>Dem</w:t>
      </w:r>
      <w:r>
        <w:rPr>
          <w:spacing w:val="-6"/>
          <w:sz w:val="12"/>
        </w:rPr>
        <w:t xml:space="preserve"> </w:t>
      </w:r>
      <w:r>
        <w:rPr>
          <w:sz w:val="12"/>
        </w:rPr>
        <w:t>Verleiher</w:t>
      </w:r>
      <w:r>
        <w:rPr>
          <w:spacing w:val="-6"/>
          <w:sz w:val="12"/>
        </w:rPr>
        <w:t xml:space="preserve"> </w:t>
      </w:r>
      <w:r>
        <w:rPr>
          <w:sz w:val="12"/>
        </w:rPr>
        <w:t>steht</w:t>
      </w:r>
      <w:r>
        <w:rPr>
          <w:spacing w:val="-6"/>
          <w:sz w:val="12"/>
        </w:rPr>
        <w:t xml:space="preserve"> </w:t>
      </w:r>
      <w:r>
        <w:rPr>
          <w:sz w:val="12"/>
        </w:rPr>
        <w:t>bei</w:t>
      </w:r>
      <w:r>
        <w:rPr>
          <w:spacing w:val="-6"/>
          <w:sz w:val="12"/>
        </w:rPr>
        <w:t xml:space="preserve"> </w:t>
      </w:r>
      <w:r>
        <w:rPr>
          <w:sz w:val="12"/>
        </w:rPr>
        <w:t>Nichtleistung</w:t>
      </w:r>
      <w:r>
        <w:rPr>
          <w:spacing w:val="-6"/>
          <w:sz w:val="12"/>
        </w:rPr>
        <w:t xml:space="preserve"> </w:t>
      </w:r>
      <w:r>
        <w:rPr>
          <w:sz w:val="12"/>
        </w:rPr>
        <w:t>durch</w:t>
      </w:r>
      <w:r>
        <w:rPr>
          <w:spacing w:val="-6"/>
          <w:sz w:val="12"/>
        </w:rPr>
        <w:t xml:space="preserve"> </w:t>
      </w:r>
      <w:r>
        <w:rPr>
          <w:sz w:val="12"/>
        </w:rPr>
        <w:t>den</w:t>
      </w:r>
      <w:r>
        <w:rPr>
          <w:spacing w:val="-7"/>
          <w:sz w:val="12"/>
        </w:rPr>
        <w:t xml:space="preserve"> </w:t>
      </w:r>
      <w:r>
        <w:rPr>
          <w:sz w:val="12"/>
        </w:rPr>
        <w:t>Entleiher</w:t>
      </w:r>
      <w:r>
        <w:rPr>
          <w:spacing w:val="40"/>
          <w:sz w:val="12"/>
        </w:rPr>
        <w:t xml:space="preserve"> </w:t>
      </w:r>
      <w:r>
        <w:rPr>
          <w:sz w:val="12"/>
        </w:rPr>
        <w:t>ein Leistungs- verweigerungsrecht zu.</w:t>
      </w:r>
    </w:p>
    <w:p w14:paraId="7F2D8FCC" w14:textId="77777777" w:rsidR="00D3133D" w:rsidRDefault="00D3133D">
      <w:pPr>
        <w:pStyle w:val="Textkrper"/>
      </w:pPr>
    </w:p>
    <w:p w14:paraId="7F2D8FCD" w14:textId="77777777" w:rsidR="00D3133D" w:rsidRDefault="00D3133D">
      <w:pPr>
        <w:pStyle w:val="Textkrper"/>
      </w:pPr>
    </w:p>
    <w:p w14:paraId="7F2D8FCE" w14:textId="77777777" w:rsidR="00D3133D" w:rsidRDefault="00D3133D">
      <w:pPr>
        <w:pStyle w:val="Textkrper"/>
      </w:pPr>
    </w:p>
    <w:p w14:paraId="7F2D8FCF" w14:textId="77777777" w:rsidR="00D3133D" w:rsidRDefault="00D3133D">
      <w:pPr>
        <w:pStyle w:val="Textkrper"/>
        <w:spacing w:before="103"/>
      </w:pPr>
    </w:p>
    <w:p w14:paraId="7F2D8FD0" w14:textId="77777777" w:rsidR="00D3133D" w:rsidRDefault="00F35CBF">
      <w:pPr>
        <w:pStyle w:val="berschrift2"/>
        <w:numPr>
          <w:ilvl w:val="0"/>
          <w:numId w:val="13"/>
        </w:numPr>
        <w:tabs>
          <w:tab w:val="left" w:pos="100"/>
        </w:tabs>
        <w:ind w:hanging="100"/>
      </w:pPr>
      <w:r>
        <w:rPr>
          <w:spacing w:val="-2"/>
        </w:rPr>
        <w:t>Abrechnung</w:t>
      </w:r>
    </w:p>
    <w:p w14:paraId="7F2D8FD1" w14:textId="77777777" w:rsidR="00D3133D" w:rsidRDefault="00D3133D">
      <w:pPr>
        <w:pStyle w:val="Textkrper"/>
        <w:rPr>
          <w:b/>
        </w:rPr>
      </w:pPr>
    </w:p>
    <w:p w14:paraId="7F2D8FD2" w14:textId="77777777" w:rsidR="00D3133D" w:rsidRDefault="00D3133D">
      <w:pPr>
        <w:pStyle w:val="Textkrper"/>
        <w:spacing w:before="99"/>
        <w:rPr>
          <w:b/>
        </w:rPr>
      </w:pPr>
    </w:p>
    <w:p w14:paraId="7F2D8FD3" w14:textId="77777777" w:rsidR="00D3133D" w:rsidRDefault="00F35CBF">
      <w:pPr>
        <w:pStyle w:val="Listenabsatz"/>
        <w:numPr>
          <w:ilvl w:val="0"/>
          <w:numId w:val="6"/>
        </w:numPr>
        <w:tabs>
          <w:tab w:val="left" w:pos="179"/>
        </w:tabs>
        <w:spacing w:before="1"/>
        <w:ind w:right="25" w:firstLine="0"/>
        <w:rPr>
          <w:sz w:val="12"/>
        </w:rPr>
      </w:pPr>
      <w:r>
        <w:rPr>
          <w:sz w:val="12"/>
        </w:rPr>
        <w:t>Die Abrechnung erfolgt auf Basis der effektiv</w:t>
      </w:r>
      <w:r>
        <w:rPr>
          <w:spacing w:val="40"/>
          <w:sz w:val="12"/>
        </w:rPr>
        <w:t xml:space="preserve"> </w:t>
      </w:r>
      <w:r>
        <w:rPr>
          <w:sz w:val="12"/>
        </w:rPr>
        <w:t>geleisteten Arbeitsstunden, wobei mindestens die</w:t>
      </w:r>
      <w:r>
        <w:rPr>
          <w:spacing w:val="40"/>
          <w:sz w:val="12"/>
        </w:rPr>
        <w:t xml:space="preserve"> </w:t>
      </w:r>
      <w:r>
        <w:rPr>
          <w:sz w:val="12"/>
        </w:rPr>
        <w:t>vereinbarte betriebliche Arbeitszeit abzurechnen ist. Es</w:t>
      </w:r>
      <w:r>
        <w:rPr>
          <w:spacing w:val="40"/>
          <w:sz w:val="12"/>
        </w:rPr>
        <w:t xml:space="preserve"> </w:t>
      </w:r>
      <w:r>
        <w:rPr>
          <w:sz w:val="12"/>
        </w:rPr>
        <w:t>sind</w:t>
      </w:r>
      <w:r>
        <w:rPr>
          <w:spacing w:val="-7"/>
          <w:sz w:val="12"/>
        </w:rPr>
        <w:t xml:space="preserve"> </w:t>
      </w:r>
      <w:r>
        <w:rPr>
          <w:sz w:val="12"/>
        </w:rPr>
        <w:t>die</w:t>
      </w:r>
      <w:r>
        <w:rPr>
          <w:spacing w:val="-7"/>
          <w:sz w:val="12"/>
        </w:rPr>
        <w:t xml:space="preserve"> </w:t>
      </w:r>
      <w:r>
        <w:rPr>
          <w:sz w:val="12"/>
        </w:rPr>
        <w:t>Arbeitsstunden</w:t>
      </w:r>
      <w:r>
        <w:rPr>
          <w:spacing w:val="-7"/>
          <w:sz w:val="12"/>
        </w:rPr>
        <w:t xml:space="preserve"> </w:t>
      </w:r>
      <w:r>
        <w:rPr>
          <w:sz w:val="12"/>
        </w:rPr>
        <w:t>für</w:t>
      </w:r>
      <w:r>
        <w:rPr>
          <w:spacing w:val="-7"/>
          <w:sz w:val="12"/>
        </w:rPr>
        <w:t xml:space="preserve"> </w:t>
      </w:r>
      <w:r>
        <w:rPr>
          <w:sz w:val="12"/>
        </w:rPr>
        <w:t>jeden</w:t>
      </w:r>
      <w:r>
        <w:rPr>
          <w:spacing w:val="-7"/>
          <w:sz w:val="12"/>
        </w:rPr>
        <w:t xml:space="preserve"> </w:t>
      </w:r>
      <w:r>
        <w:rPr>
          <w:sz w:val="12"/>
        </w:rPr>
        <w:t>überlassenen</w:t>
      </w:r>
      <w:r>
        <w:rPr>
          <w:spacing w:val="-7"/>
          <w:sz w:val="12"/>
        </w:rPr>
        <w:t xml:space="preserve"> </w:t>
      </w:r>
      <w:r>
        <w:rPr>
          <w:sz w:val="12"/>
        </w:rPr>
        <w:t>Mitarbeiter</w:t>
      </w:r>
      <w:r>
        <w:rPr>
          <w:spacing w:val="40"/>
          <w:sz w:val="12"/>
        </w:rPr>
        <w:t xml:space="preserve"> </w:t>
      </w:r>
      <w:r>
        <w:rPr>
          <w:sz w:val="12"/>
        </w:rPr>
        <w:t>durch</w:t>
      </w:r>
      <w:r>
        <w:rPr>
          <w:spacing w:val="-2"/>
          <w:sz w:val="12"/>
        </w:rPr>
        <w:t xml:space="preserve"> </w:t>
      </w:r>
      <w:r>
        <w:rPr>
          <w:sz w:val="12"/>
        </w:rPr>
        <w:t>Tätigkeitsnachweise</w:t>
      </w:r>
      <w:r>
        <w:rPr>
          <w:spacing w:val="-2"/>
          <w:sz w:val="12"/>
        </w:rPr>
        <w:t xml:space="preserve"> </w:t>
      </w:r>
      <w:r>
        <w:rPr>
          <w:sz w:val="12"/>
        </w:rPr>
        <w:t>zu</w:t>
      </w:r>
      <w:r>
        <w:rPr>
          <w:spacing w:val="-2"/>
          <w:sz w:val="12"/>
        </w:rPr>
        <w:t xml:space="preserve"> </w:t>
      </w:r>
      <w:r>
        <w:rPr>
          <w:sz w:val="12"/>
        </w:rPr>
        <w:t>belegen,</w:t>
      </w:r>
      <w:r>
        <w:rPr>
          <w:spacing w:val="-2"/>
          <w:sz w:val="12"/>
        </w:rPr>
        <w:t xml:space="preserve"> </w:t>
      </w:r>
      <w:r>
        <w:rPr>
          <w:sz w:val="12"/>
        </w:rPr>
        <w:t>die</w:t>
      </w:r>
      <w:r>
        <w:rPr>
          <w:spacing w:val="-2"/>
          <w:sz w:val="12"/>
        </w:rPr>
        <w:t xml:space="preserve"> </w:t>
      </w:r>
      <w:r>
        <w:rPr>
          <w:sz w:val="12"/>
        </w:rPr>
        <w:t>je</w:t>
      </w:r>
      <w:r>
        <w:rPr>
          <w:spacing w:val="-2"/>
          <w:sz w:val="12"/>
        </w:rPr>
        <w:t xml:space="preserve"> </w:t>
      </w:r>
      <w:r>
        <w:rPr>
          <w:sz w:val="12"/>
        </w:rPr>
        <w:t>überlassene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 wöchentlich/monatlich auszufüllen und von</w:t>
      </w:r>
      <w:r>
        <w:rPr>
          <w:spacing w:val="40"/>
          <w:sz w:val="12"/>
        </w:rPr>
        <w:t xml:space="preserve"> </w:t>
      </w:r>
      <w:r>
        <w:rPr>
          <w:sz w:val="12"/>
        </w:rPr>
        <w:t>einem Beauftragten des Entleihers nach sachlicher</w:t>
      </w:r>
      <w:r>
        <w:rPr>
          <w:spacing w:val="40"/>
          <w:sz w:val="12"/>
        </w:rPr>
        <w:t xml:space="preserve"> </w:t>
      </w:r>
      <w:r>
        <w:rPr>
          <w:sz w:val="12"/>
        </w:rPr>
        <w:t>Prüfung zu unterschreiben sind. Die überlassenen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 haben hierzu die beim Auftraggeber</w:t>
      </w:r>
      <w:r>
        <w:rPr>
          <w:spacing w:val="40"/>
          <w:sz w:val="12"/>
        </w:rPr>
        <w:t xml:space="preserve"> </w:t>
      </w:r>
      <w:r>
        <w:rPr>
          <w:sz w:val="12"/>
        </w:rPr>
        <w:t>vorgegebenen</w:t>
      </w:r>
      <w:r>
        <w:rPr>
          <w:spacing w:val="-7"/>
          <w:sz w:val="12"/>
        </w:rPr>
        <w:t xml:space="preserve"> </w:t>
      </w:r>
      <w:r>
        <w:rPr>
          <w:sz w:val="12"/>
        </w:rPr>
        <w:t>Instrumente</w:t>
      </w:r>
      <w:r>
        <w:rPr>
          <w:spacing w:val="40"/>
          <w:sz w:val="12"/>
        </w:rPr>
        <w:t xml:space="preserve"> </w:t>
      </w:r>
      <w:r>
        <w:rPr>
          <w:sz w:val="12"/>
        </w:rPr>
        <w:t>(Arbeitszeitnachweis/elektronische</w:t>
      </w:r>
      <w:r>
        <w:rPr>
          <w:spacing w:val="-7"/>
          <w:sz w:val="12"/>
        </w:rPr>
        <w:t xml:space="preserve"> </w:t>
      </w:r>
      <w:r>
        <w:rPr>
          <w:sz w:val="12"/>
        </w:rPr>
        <w:t>Arbeitszeiterfassung)</w:t>
      </w:r>
      <w:r>
        <w:rPr>
          <w:spacing w:val="40"/>
          <w:sz w:val="12"/>
        </w:rPr>
        <w:t xml:space="preserve"> </w:t>
      </w:r>
      <w:r>
        <w:rPr>
          <w:sz w:val="12"/>
        </w:rPr>
        <w:t>zu nutzen, soweit diese vorhanden sind.</w:t>
      </w:r>
    </w:p>
    <w:p w14:paraId="7F2D8FD4" w14:textId="77777777" w:rsidR="00D3133D" w:rsidRDefault="00F35CBF">
      <w:pPr>
        <w:pStyle w:val="Listenabsatz"/>
        <w:numPr>
          <w:ilvl w:val="0"/>
          <w:numId w:val="6"/>
        </w:numPr>
        <w:tabs>
          <w:tab w:val="left" w:pos="179"/>
        </w:tabs>
        <w:ind w:right="46" w:firstLine="0"/>
        <w:rPr>
          <w:sz w:val="12"/>
        </w:rPr>
      </w:pPr>
      <w:r>
        <w:rPr>
          <w:sz w:val="12"/>
        </w:rPr>
        <w:t>Der</w:t>
      </w:r>
      <w:r>
        <w:rPr>
          <w:spacing w:val="-7"/>
          <w:sz w:val="12"/>
        </w:rPr>
        <w:t xml:space="preserve"> </w:t>
      </w:r>
      <w:r>
        <w:rPr>
          <w:sz w:val="12"/>
        </w:rPr>
        <w:t>Entleiher</w:t>
      </w:r>
      <w:r>
        <w:rPr>
          <w:spacing w:val="-7"/>
          <w:sz w:val="12"/>
        </w:rPr>
        <w:t xml:space="preserve"> </w:t>
      </w:r>
      <w:r>
        <w:rPr>
          <w:sz w:val="12"/>
        </w:rPr>
        <w:t>ist</w:t>
      </w:r>
      <w:r>
        <w:rPr>
          <w:spacing w:val="-7"/>
          <w:sz w:val="12"/>
        </w:rPr>
        <w:t xml:space="preserve"> </w:t>
      </w:r>
      <w:r>
        <w:rPr>
          <w:sz w:val="12"/>
        </w:rPr>
        <w:t>verpflichtet,</w:t>
      </w:r>
      <w:r>
        <w:rPr>
          <w:spacing w:val="-7"/>
          <w:sz w:val="12"/>
        </w:rPr>
        <w:t xml:space="preserve"> </w:t>
      </w:r>
      <w:r>
        <w:rPr>
          <w:sz w:val="12"/>
        </w:rPr>
        <w:t>eine</w:t>
      </w:r>
      <w:r>
        <w:rPr>
          <w:spacing w:val="-7"/>
          <w:sz w:val="12"/>
        </w:rPr>
        <w:t xml:space="preserve"> </w:t>
      </w:r>
      <w:r>
        <w:rPr>
          <w:sz w:val="12"/>
        </w:rPr>
        <w:t>zeitnahe</w:t>
      </w:r>
      <w:r>
        <w:rPr>
          <w:spacing w:val="-7"/>
          <w:sz w:val="12"/>
        </w:rPr>
        <w:t xml:space="preserve"> </w:t>
      </w:r>
      <w:r>
        <w:rPr>
          <w:sz w:val="12"/>
        </w:rPr>
        <w:t>Ausstellung</w:t>
      </w:r>
      <w:r>
        <w:rPr>
          <w:spacing w:val="40"/>
          <w:sz w:val="12"/>
        </w:rPr>
        <w:t xml:space="preserve"> </w:t>
      </w:r>
      <w:r>
        <w:rPr>
          <w:sz w:val="12"/>
        </w:rPr>
        <w:t>der Tätigkeitsweise zu ermöglichen.</w:t>
      </w:r>
    </w:p>
    <w:p w14:paraId="7F2D8FD5" w14:textId="77777777" w:rsidR="00D3133D" w:rsidRDefault="00F35CBF">
      <w:pPr>
        <w:pStyle w:val="Listenabsatz"/>
        <w:numPr>
          <w:ilvl w:val="0"/>
          <w:numId w:val="6"/>
        </w:numPr>
        <w:tabs>
          <w:tab w:val="left" w:pos="179"/>
        </w:tabs>
        <w:spacing w:before="3" w:line="237" w:lineRule="auto"/>
        <w:ind w:right="25" w:firstLine="0"/>
        <w:rPr>
          <w:sz w:val="12"/>
        </w:rPr>
      </w:pPr>
      <w:r>
        <w:rPr>
          <w:sz w:val="12"/>
        </w:rPr>
        <w:t>Aus</w:t>
      </w:r>
      <w:r>
        <w:rPr>
          <w:spacing w:val="-6"/>
          <w:sz w:val="12"/>
        </w:rPr>
        <w:t xml:space="preserve"> </w:t>
      </w:r>
      <w:r>
        <w:rPr>
          <w:sz w:val="12"/>
        </w:rPr>
        <w:t>den</w:t>
      </w:r>
      <w:r>
        <w:rPr>
          <w:spacing w:val="-6"/>
          <w:sz w:val="12"/>
        </w:rPr>
        <w:t xml:space="preserve"> </w:t>
      </w:r>
      <w:r>
        <w:rPr>
          <w:sz w:val="12"/>
        </w:rPr>
        <w:t>Tätigkeitsnachweisen</w:t>
      </w:r>
      <w:r>
        <w:rPr>
          <w:spacing w:val="-6"/>
          <w:sz w:val="12"/>
        </w:rPr>
        <w:t xml:space="preserve"> </w:t>
      </w:r>
      <w:r>
        <w:rPr>
          <w:sz w:val="12"/>
        </w:rPr>
        <w:t>müssen</w:t>
      </w:r>
      <w:r>
        <w:rPr>
          <w:spacing w:val="-6"/>
          <w:sz w:val="12"/>
        </w:rPr>
        <w:t xml:space="preserve"> </w:t>
      </w:r>
      <w:r>
        <w:rPr>
          <w:sz w:val="12"/>
        </w:rPr>
        <w:t>der</w:t>
      </w:r>
      <w:r>
        <w:rPr>
          <w:spacing w:val="-6"/>
          <w:sz w:val="12"/>
        </w:rPr>
        <w:t xml:space="preserve"> </w:t>
      </w:r>
      <w:r>
        <w:rPr>
          <w:sz w:val="12"/>
        </w:rPr>
        <w:t>Beginn</w:t>
      </w:r>
      <w:r>
        <w:rPr>
          <w:spacing w:val="-6"/>
          <w:sz w:val="12"/>
        </w:rPr>
        <w:t xml:space="preserve"> </w:t>
      </w:r>
      <w:r>
        <w:rPr>
          <w:sz w:val="12"/>
        </w:rPr>
        <w:t>und</w:t>
      </w:r>
      <w:r>
        <w:rPr>
          <w:spacing w:val="40"/>
          <w:sz w:val="12"/>
        </w:rPr>
        <w:t xml:space="preserve"> </w:t>
      </w:r>
      <w:r>
        <w:rPr>
          <w:sz w:val="12"/>
        </w:rPr>
        <w:t>das Ende der täglichen Arbeitszeit mit Pausen ersichtlich</w:t>
      </w:r>
      <w:r>
        <w:rPr>
          <w:spacing w:val="40"/>
          <w:sz w:val="12"/>
        </w:rPr>
        <w:t xml:space="preserve"> </w:t>
      </w:r>
      <w:r>
        <w:rPr>
          <w:sz w:val="12"/>
        </w:rPr>
        <w:t>sein. Überstunden sind gesondert auszuweisen.</w:t>
      </w:r>
    </w:p>
    <w:p w14:paraId="7F2D8FD6" w14:textId="77777777" w:rsidR="00D3133D" w:rsidRDefault="00F35CBF">
      <w:pPr>
        <w:pStyle w:val="Listenabsatz"/>
        <w:numPr>
          <w:ilvl w:val="0"/>
          <w:numId w:val="6"/>
        </w:numPr>
        <w:tabs>
          <w:tab w:val="left" w:pos="179"/>
        </w:tabs>
        <w:spacing w:before="2"/>
        <w:ind w:right="125" w:firstLine="0"/>
        <w:rPr>
          <w:sz w:val="12"/>
        </w:rPr>
      </w:pPr>
      <w:r>
        <w:rPr>
          <w:sz w:val="12"/>
        </w:rPr>
        <w:t>Der Mitarbeiter ist nicht zur Entgegennahme von</w:t>
      </w:r>
      <w:r>
        <w:rPr>
          <w:spacing w:val="40"/>
          <w:sz w:val="12"/>
        </w:rPr>
        <w:t xml:space="preserve"> </w:t>
      </w:r>
      <w:r>
        <w:rPr>
          <w:sz w:val="12"/>
        </w:rPr>
        <w:t>Zahlungen</w:t>
      </w:r>
      <w:r>
        <w:rPr>
          <w:spacing w:val="-7"/>
          <w:sz w:val="12"/>
        </w:rPr>
        <w:t xml:space="preserve"> </w:t>
      </w:r>
      <w:r>
        <w:rPr>
          <w:sz w:val="12"/>
        </w:rPr>
        <w:t>durch</w:t>
      </w:r>
      <w:r>
        <w:rPr>
          <w:spacing w:val="-7"/>
          <w:sz w:val="12"/>
        </w:rPr>
        <w:t xml:space="preserve"> </w:t>
      </w:r>
      <w:r>
        <w:rPr>
          <w:sz w:val="12"/>
        </w:rPr>
        <w:t>den</w:t>
      </w:r>
      <w:r>
        <w:rPr>
          <w:spacing w:val="-7"/>
          <w:sz w:val="12"/>
        </w:rPr>
        <w:t xml:space="preserve"> </w:t>
      </w:r>
      <w:r>
        <w:rPr>
          <w:sz w:val="12"/>
        </w:rPr>
        <w:t>Entleiher</w:t>
      </w:r>
      <w:r>
        <w:rPr>
          <w:spacing w:val="-7"/>
          <w:sz w:val="12"/>
        </w:rPr>
        <w:t xml:space="preserve"> </w:t>
      </w:r>
      <w:r>
        <w:rPr>
          <w:sz w:val="12"/>
        </w:rPr>
        <w:t>berechtigt.</w:t>
      </w:r>
      <w:r>
        <w:rPr>
          <w:spacing w:val="-7"/>
          <w:sz w:val="12"/>
        </w:rPr>
        <w:t xml:space="preserve"> </w:t>
      </w:r>
      <w:r>
        <w:rPr>
          <w:sz w:val="12"/>
        </w:rPr>
        <w:t>Zahlungen</w:t>
      </w:r>
      <w:r>
        <w:rPr>
          <w:spacing w:val="-7"/>
          <w:sz w:val="12"/>
        </w:rPr>
        <w:t xml:space="preserve"> </w:t>
      </w:r>
      <w:r>
        <w:rPr>
          <w:sz w:val="12"/>
        </w:rPr>
        <w:t>an</w:t>
      </w:r>
      <w:r>
        <w:rPr>
          <w:spacing w:val="40"/>
          <w:sz w:val="12"/>
        </w:rPr>
        <w:t xml:space="preserve"> </w:t>
      </w:r>
      <w:r>
        <w:rPr>
          <w:sz w:val="12"/>
        </w:rPr>
        <w:t>den Mitarbeiter haben keine Erfüllungswirkung.</w:t>
      </w:r>
    </w:p>
    <w:p w14:paraId="7F2D8FD7" w14:textId="77777777" w:rsidR="00D3133D" w:rsidRDefault="00D3133D">
      <w:pPr>
        <w:pStyle w:val="Textkrper"/>
      </w:pPr>
    </w:p>
    <w:p w14:paraId="7F2D8FD8" w14:textId="77777777" w:rsidR="00D3133D" w:rsidRDefault="00D3133D">
      <w:pPr>
        <w:pStyle w:val="Textkrper"/>
      </w:pPr>
    </w:p>
    <w:p w14:paraId="7F2D8FD9" w14:textId="77777777" w:rsidR="00D3133D" w:rsidRDefault="00D3133D">
      <w:pPr>
        <w:pStyle w:val="Textkrper"/>
      </w:pPr>
    </w:p>
    <w:p w14:paraId="7F2D8FDA" w14:textId="77777777" w:rsidR="00D3133D" w:rsidRDefault="00D3133D">
      <w:pPr>
        <w:pStyle w:val="Textkrper"/>
        <w:spacing w:before="104"/>
      </w:pPr>
    </w:p>
    <w:p w14:paraId="7F2D8FDB" w14:textId="77777777" w:rsidR="00D3133D" w:rsidRDefault="00F35CBF">
      <w:pPr>
        <w:pStyle w:val="berschrift2"/>
        <w:numPr>
          <w:ilvl w:val="0"/>
          <w:numId w:val="13"/>
        </w:numPr>
        <w:tabs>
          <w:tab w:val="left" w:pos="100"/>
        </w:tabs>
        <w:spacing w:before="1"/>
        <w:ind w:hanging="100"/>
      </w:pPr>
      <w:r>
        <w:t>Personalauswahl</w:t>
      </w:r>
      <w:r>
        <w:rPr>
          <w:spacing w:val="-3"/>
        </w:rPr>
        <w:t xml:space="preserve"> </w:t>
      </w:r>
      <w:r>
        <w:t>/ Personaleinsatz</w:t>
      </w:r>
      <w:r>
        <w:rPr>
          <w:spacing w:val="-1"/>
        </w:rPr>
        <w:t xml:space="preserve"> </w:t>
      </w:r>
      <w:r>
        <w:t xml:space="preserve">/ </w:t>
      </w:r>
      <w:r>
        <w:rPr>
          <w:spacing w:val="-2"/>
        </w:rPr>
        <w:t>Streik</w:t>
      </w:r>
    </w:p>
    <w:p w14:paraId="7F2D8FDC" w14:textId="77777777" w:rsidR="00D3133D" w:rsidRDefault="00D3133D">
      <w:pPr>
        <w:pStyle w:val="Textkrper"/>
        <w:rPr>
          <w:b/>
        </w:rPr>
      </w:pPr>
    </w:p>
    <w:p w14:paraId="7F2D8FDD" w14:textId="77777777" w:rsidR="00D3133D" w:rsidRDefault="00D3133D">
      <w:pPr>
        <w:pStyle w:val="Textkrper"/>
        <w:spacing w:before="99"/>
        <w:rPr>
          <w:b/>
        </w:rPr>
      </w:pPr>
    </w:p>
    <w:p w14:paraId="7F2D8FDE" w14:textId="77777777" w:rsidR="00D3133D" w:rsidRDefault="00F35CBF">
      <w:pPr>
        <w:pStyle w:val="Listenabsatz"/>
        <w:numPr>
          <w:ilvl w:val="0"/>
          <w:numId w:val="5"/>
        </w:numPr>
        <w:tabs>
          <w:tab w:val="left" w:pos="179"/>
        </w:tabs>
        <w:ind w:right="172" w:firstLine="0"/>
        <w:rPr>
          <w:sz w:val="12"/>
        </w:rPr>
      </w:pPr>
      <w:r>
        <w:rPr>
          <w:sz w:val="12"/>
        </w:rPr>
        <w:t>Die</w:t>
      </w:r>
      <w:r>
        <w:rPr>
          <w:spacing w:val="-7"/>
          <w:sz w:val="12"/>
        </w:rPr>
        <w:t xml:space="preserve"> </w:t>
      </w:r>
      <w:r>
        <w:rPr>
          <w:sz w:val="12"/>
        </w:rPr>
        <w:t>Personalauswahl</w:t>
      </w:r>
      <w:r>
        <w:rPr>
          <w:spacing w:val="-7"/>
          <w:sz w:val="12"/>
        </w:rPr>
        <w:t xml:space="preserve"> </w:t>
      </w:r>
      <w:r>
        <w:rPr>
          <w:sz w:val="12"/>
        </w:rPr>
        <w:t>erfolgt</w:t>
      </w:r>
      <w:r>
        <w:rPr>
          <w:spacing w:val="-7"/>
          <w:sz w:val="12"/>
        </w:rPr>
        <w:t xml:space="preserve"> </w:t>
      </w:r>
      <w:r>
        <w:rPr>
          <w:sz w:val="12"/>
        </w:rPr>
        <w:t>durch</w:t>
      </w:r>
      <w:r>
        <w:rPr>
          <w:spacing w:val="-7"/>
          <w:sz w:val="12"/>
        </w:rPr>
        <w:t xml:space="preserve"> </w:t>
      </w:r>
      <w:r>
        <w:rPr>
          <w:sz w:val="12"/>
        </w:rPr>
        <w:t>den</w:t>
      </w:r>
      <w:r>
        <w:rPr>
          <w:spacing w:val="-7"/>
          <w:sz w:val="12"/>
        </w:rPr>
        <w:t xml:space="preserve"> </w:t>
      </w:r>
      <w:r>
        <w:rPr>
          <w:sz w:val="12"/>
        </w:rPr>
        <w:t>Verleiher</w:t>
      </w:r>
      <w:r>
        <w:rPr>
          <w:spacing w:val="-7"/>
          <w:sz w:val="12"/>
        </w:rPr>
        <w:t xml:space="preserve"> </w:t>
      </w:r>
      <w:r>
        <w:rPr>
          <w:sz w:val="12"/>
        </w:rPr>
        <w:t>auf</w:t>
      </w:r>
      <w:r>
        <w:rPr>
          <w:spacing w:val="40"/>
          <w:sz w:val="12"/>
        </w:rPr>
        <w:t xml:space="preserve"> </w:t>
      </w:r>
      <w:r>
        <w:rPr>
          <w:sz w:val="12"/>
        </w:rPr>
        <w:t>Grundlage der in der Bedarfsmeldung vereinbarten</w:t>
      </w:r>
      <w:r>
        <w:rPr>
          <w:spacing w:val="40"/>
          <w:sz w:val="12"/>
        </w:rPr>
        <w:t xml:space="preserve"> </w:t>
      </w:r>
      <w:r>
        <w:rPr>
          <w:sz w:val="12"/>
        </w:rPr>
        <w:t>Anforderungsprofile. Die Bedarfsmeldung seitens des</w:t>
      </w:r>
      <w:r>
        <w:rPr>
          <w:spacing w:val="40"/>
          <w:sz w:val="12"/>
        </w:rPr>
        <w:t xml:space="preserve"> </w:t>
      </w:r>
      <w:r>
        <w:rPr>
          <w:sz w:val="12"/>
        </w:rPr>
        <w:t>Entleihers erfolgt schriftlich.</w:t>
      </w:r>
    </w:p>
    <w:p w14:paraId="7F2D8FDF" w14:textId="77777777" w:rsidR="00D3133D" w:rsidRDefault="00F35CBF">
      <w:pPr>
        <w:pStyle w:val="Listenabsatz"/>
        <w:numPr>
          <w:ilvl w:val="0"/>
          <w:numId w:val="5"/>
        </w:numPr>
        <w:tabs>
          <w:tab w:val="left" w:pos="179"/>
        </w:tabs>
        <w:ind w:left="179" w:hanging="179"/>
        <w:rPr>
          <w:sz w:val="12"/>
        </w:rPr>
      </w:pPr>
      <w:r>
        <w:rPr>
          <w:sz w:val="12"/>
        </w:rPr>
        <w:t>Der</w:t>
      </w:r>
      <w:r>
        <w:rPr>
          <w:spacing w:val="-2"/>
          <w:sz w:val="12"/>
        </w:rPr>
        <w:t xml:space="preserve"> </w:t>
      </w:r>
      <w:r>
        <w:rPr>
          <w:sz w:val="12"/>
        </w:rPr>
        <w:t>Verleiher</w:t>
      </w:r>
      <w:r>
        <w:rPr>
          <w:spacing w:val="-1"/>
          <w:sz w:val="12"/>
        </w:rPr>
        <w:t xml:space="preserve"> </w:t>
      </w:r>
      <w:r>
        <w:rPr>
          <w:sz w:val="12"/>
        </w:rPr>
        <w:t>verpflichtet</w:t>
      </w:r>
      <w:r>
        <w:rPr>
          <w:spacing w:val="-1"/>
          <w:sz w:val="12"/>
        </w:rPr>
        <w:t xml:space="preserve"> </w:t>
      </w:r>
      <w:r>
        <w:rPr>
          <w:sz w:val="12"/>
        </w:rPr>
        <w:t>sich,</w:t>
      </w:r>
      <w:r>
        <w:rPr>
          <w:spacing w:val="-1"/>
          <w:sz w:val="12"/>
        </w:rPr>
        <w:t xml:space="preserve"> </w:t>
      </w:r>
      <w:r>
        <w:rPr>
          <w:sz w:val="12"/>
        </w:rPr>
        <w:t>für</w:t>
      </w:r>
      <w:r>
        <w:rPr>
          <w:spacing w:val="-1"/>
          <w:sz w:val="12"/>
        </w:rPr>
        <w:t xml:space="preserve"> </w:t>
      </w:r>
      <w:r>
        <w:rPr>
          <w:sz w:val="12"/>
        </w:rPr>
        <w:t>die</w:t>
      </w:r>
      <w:r>
        <w:rPr>
          <w:spacing w:val="-1"/>
          <w:sz w:val="12"/>
        </w:rPr>
        <w:t xml:space="preserve"> </w:t>
      </w:r>
      <w:r>
        <w:rPr>
          <w:spacing w:val="-2"/>
          <w:sz w:val="12"/>
        </w:rPr>
        <w:t>vorgesehenen</w:t>
      </w:r>
    </w:p>
    <w:p w14:paraId="7F2D8FE0" w14:textId="77777777" w:rsidR="00D3133D" w:rsidRDefault="00D3133D">
      <w:pPr>
        <w:pStyle w:val="Listenabsatz"/>
        <w:rPr>
          <w:sz w:val="12"/>
        </w:rPr>
        <w:sectPr w:rsidR="00D3133D">
          <w:type w:val="continuous"/>
          <w:pgSz w:w="12240" w:h="15840"/>
          <w:pgMar w:top="640" w:right="720" w:bottom="280" w:left="720" w:header="720" w:footer="720" w:gutter="0"/>
          <w:cols w:num="3" w:space="720" w:equalWidth="0">
            <w:col w:w="3109" w:space="726"/>
            <w:col w:w="3122" w:space="713"/>
            <w:col w:w="3130"/>
          </w:cols>
        </w:sectPr>
      </w:pPr>
    </w:p>
    <w:p w14:paraId="7F2D8FE1" w14:textId="77777777" w:rsidR="00D3133D" w:rsidRDefault="00F35CBF">
      <w:pPr>
        <w:pStyle w:val="Textkrper"/>
        <w:spacing w:before="82"/>
      </w:pPr>
      <w:r>
        <w:lastRenderedPageBreak/>
        <w:t>Arbeiten geeignetes Personal auszuwählen. Bei</w:t>
      </w:r>
      <w:r>
        <w:rPr>
          <w:spacing w:val="40"/>
        </w:rPr>
        <w:t xml:space="preserve"> </w:t>
      </w:r>
      <w:r>
        <w:t>angeforderten Qualifikationen, für die ein anerkannter</w:t>
      </w:r>
      <w:r>
        <w:rPr>
          <w:spacing w:val="40"/>
        </w:rPr>
        <w:t xml:space="preserve"> </w:t>
      </w:r>
      <w:r>
        <w:t>Ausbildungsberuf</w:t>
      </w:r>
      <w:r>
        <w:rPr>
          <w:spacing w:val="-8"/>
        </w:rPr>
        <w:t xml:space="preserve"> </w:t>
      </w:r>
      <w:r>
        <w:t>existiert,</w:t>
      </w:r>
      <w:r>
        <w:rPr>
          <w:spacing w:val="-8"/>
        </w:rPr>
        <w:t xml:space="preserve"> </w:t>
      </w:r>
      <w:r>
        <w:t>verpflichtet</w:t>
      </w:r>
      <w:r>
        <w:rPr>
          <w:spacing w:val="-8"/>
        </w:rPr>
        <w:t xml:space="preserve"> </w:t>
      </w:r>
      <w:r>
        <w:t>sich</w:t>
      </w:r>
      <w:r>
        <w:rPr>
          <w:spacing w:val="-8"/>
        </w:rPr>
        <w:t xml:space="preserve"> </w:t>
      </w:r>
      <w:r>
        <w:t>der</w:t>
      </w:r>
      <w:r>
        <w:rPr>
          <w:spacing w:val="-8"/>
        </w:rPr>
        <w:t xml:space="preserve"> </w:t>
      </w:r>
      <w:r>
        <w:t>Verleiher,</w:t>
      </w:r>
      <w:r>
        <w:rPr>
          <w:spacing w:val="40"/>
        </w:rPr>
        <w:t xml:space="preserve"> </w:t>
      </w:r>
      <w:r>
        <w:t>nur</w:t>
      </w:r>
      <w:r>
        <w:rPr>
          <w:spacing w:val="-6"/>
        </w:rPr>
        <w:t xml:space="preserve"> </w:t>
      </w:r>
      <w:r>
        <w:t>solches</w:t>
      </w:r>
      <w:r>
        <w:rPr>
          <w:spacing w:val="-6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auszuwählen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dem</w:t>
      </w:r>
      <w:r>
        <w:rPr>
          <w:spacing w:val="-6"/>
        </w:rPr>
        <w:t xml:space="preserve"> </w:t>
      </w:r>
      <w:r>
        <w:t>Entleiher</w:t>
      </w:r>
      <w:r>
        <w:rPr>
          <w:spacing w:val="-6"/>
        </w:rPr>
        <w:t xml:space="preserve"> </w:t>
      </w:r>
      <w:r>
        <w:t>zu</w:t>
      </w:r>
      <w:r>
        <w:rPr>
          <w:spacing w:val="40"/>
        </w:rPr>
        <w:t xml:space="preserve"> </w:t>
      </w:r>
      <w:r>
        <w:t xml:space="preserve">überlassen, </w:t>
      </w:r>
      <w:proofErr w:type="gramStart"/>
      <w:r>
        <w:t>das</w:t>
      </w:r>
      <w:proofErr w:type="gramEnd"/>
      <w:r>
        <w:t xml:space="preserve"> diese Berufsausbildung erfolgreich</w:t>
      </w:r>
      <w:r>
        <w:rPr>
          <w:spacing w:val="40"/>
        </w:rPr>
        <w:t xml:space="preserve"> </w:t>
      </w:r>
      <w:r>
        <w:t>abgeschlossen hat. Abweichendes muss schriftlich</w:t>
      </w:r>
      <w:r>
        <w:rPr>
          <w:spacing w:val="40"/>
        </w:rPr>
        <w:t xml:space="preserve"> </w:t>
      </w:r>
      <w:r>
        <w:t>vereinbart</w:t>
      </w:r>
      <w:r>
        <w:rPr>
          <w:spacing w:val="-7"/>
        </w:rPr>
        <w:t xml:space="preserve"> </w:t>
      </w:r>
      <w:r>
        <w:t>werden.</w:t>
      </w:r>
    </w:p>
    <w:p w14:paraId="7F2D8FE2" w14:textId="77777777" w:rsidR="00D3133D" w:rsidRDefault="00F35CBF">
      <w:pPr>
        <w:pStyle w:val="Listenabsatz"/>
        <w:numPr>
          <w:ilvl w:val="0"/>
          <w:numId w:val="5"/>
        </w:numPr>
        <w:tabs>
          <w:tab w:val="left" w:pos="179"/>
        </w:tabs>
        <w:ind w:right="30" w:firstLine="0"/>
        <w:rPr>
          <w:sz w:val="12"/>
        </w:rPr>
      </w:pPr>
      <w:r>
        <w:rPr>
          <w:sz w:val="12"/>
        </w:rPr>
        <w:t>Der Verleiher stellt sicher, dass die eingesetzten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Mitarbeiter,</w:t>
      </w:r>
      <w:r>
        <w:rPr>
          <w:spacing w:val="-7"/>
          <w:sz w:val="12"/>
        </w:rPr>
        <w:t xml:space="preserve"> </w:t>
      </w:r>
      <w:r>
        <w:rPr>
          <w:sz w:val="12"/>
        </w:rPr>
        <w:t>sofern</w:t>
      </w:r>
      <w:r>
        <w:rPr>
          <w:spacing w:val="-7"/>
          <w:sz w:val="12"/>
        </w:rPr>
        <w:t xml:space="preserve"> </w:t>
      </w:r>
      <w:r>
        <w:rPr>
          <w:sz w:val="12"/>
        </w:rPr>
        <w:t>sie</w:t>
      </w:r>
      <w:r>
        <w:rPr>
          <w:spacing w:val="-7"/>
          <w:sz w:val="12"/>
        </w:rPr>
        <w:t xml:space="preserve"> </w:t>
      </w:r>
      <w:r>
        <w:rPr>
          <w:sz w:val="12"/>
        </w:rPr>
        <w:t>nicht</w:t>
      </w:r>
      <w:r>
        <w:rPr>
          <w:spacing w:val="-7"/>
          <w:sz w:val="12"/>
        </w:rPr>
        <w:t xml:space="preserve"> </w:t>
      </w:r>
      <w:r>
        <w:rPr>
          <w:sz w:val="12"/>
        </w:rPr>
        <w:t>Staatsangehörige</w:t>
      </w:r>
      <w:r>
        <w:rPr>
          <w:spacing w:val="-7"/>
          <w:sz w:val="12"/>
        </w:rPr>
        <w:t xml:space="preserve"> </w:t>
      </w:r>
      <w:r>
        <w:rPr>
          <w:sz w:val="12"/>
        </w:rPr>
        <w:t>eines</w:t>
      </w:r>
      <w:r>
        <w:rPr>
          <w:spacing w:val="-7"/>
          <w:sz w:val="12"/>
        </w:rPr>
        <w:t xml:space="preserve"> </w:t>
      </w:r>
      <w:r>
        <w:rPr>
          <w:sz w:val="12"/>
        </w:rPr>
        <w:t>EWR-Staates oder der Schweiz sind, zur Aufnahme der</w:t>
      </w:r>
      <w:r>
        <w:rPr>
          <w:spacing w:val="40"/>
          <w:sz w:val="12"/>
        </w:rPr>
        <w:t xml:space="preserve"> </w:t>
      </w:r>
      <w:r>
        <w:rPr>
          <w:sz w:val="12"/>
        </w:rPr>
        <w:t>Tätigkeit aufgrund ausländerrechtlicher Regelungen</w:t>
      </w:r>
      <w:r>
        <w:rPr>
          <w:spacing w:val="40"/>
          <w:sz w:val="12"/>
        </w:rPr>
        <w:t xml:space="preserve"> </w:t>
      </w:r>
      <w:r>
        <w:rPr>
          <w:sz w:val="12"/>
        </w:rPr>
        <w:t>berechtigt sind. Auf Nachfrage des Entleihers sind vom</w:t>
      </w:r>
      <w:r>
        <w:rPr>
          <w:spacing w:val="40"/>
          <w:sz w:val="12"/>
        </w:rPr>
        <w:t xml:space="preserve"> </w:t>
      </w:r>
      <w:r>
        <w:rPr>
          <w:sz w:val="12"/>
        </w:rPr>
        <w:t>Verleiher entsprechende Nachweise vorzulegen.</w:t>
      </w:r>
    </w:p>
    <w:p w14:paraId="7F2D8FE3" w14:textId="77777777" w:rsidR="00D3133D" w:rsidRDefault="00F35CBF">
      <w:pPr>
        <w:pStyle w:val="Listenabsatz"/>
        <w:numPr>
          <w:ilvl w:val="0"/>
          <w:numId w:val="5"/>
        </w:numPr>
        <w:tabs>
          <w:tab w:val="left" w:pos="179"/>
        </w:tabs>
        <w:ind w:right="44" w:firstLine="0"/>
        <w:rPr>
          <w:sz w:val="12"/>
        </w:rPr>
      </w:pPr>
      <w:r>
        <w:rPr>
          <w:sz w:val="12"/>
        </w:rPr>
        <w:t>Der Verleiher ist berechtigt, bei dem Entleiher</w:t>
      </w:r>
      <w:r>
        <w:rPr>
          <w:spacing w:val="40"/>
          <w:sz w:val="12"/>
        </w:rPr>
        <w:t xml:space="preserve"> </w:t>
      </w:r>
      <w:r>
        <w:rPr>
          <w:sz w:val="12"/>
        </w:rPr>
        <w:t>eingesetzte</w:t>
      </w:r>
      <w:r>
        <w:rPr>
          <w:spacing w:val="-8"/>
          <w:sz w:val="12"/>
        </w:rPr>
        <w:t xml:space="preserve"> </w:t>
      </w:r>
      <w:r>
        <w:rPr>
          <w:sz w:val="12"/>
        </w:rPr>
        <w:t>Mitarbeiter</w:t>
      </w:r>
      <w:r>
        <w:rPr>
          <w:spacing w:val="-8"/>
          <w:sz w:val="12"/>
        </w:rPr>
        <w:t xml:space="preserve"> </w:t>
      </w:r>
      <w:r>
        <w:rPr>
          <w:sz w:val="12"/>
        </w:rPr>
        <w:t>jederzeit</w:t>
      </w:r>
      <w:r>
        <w:rPr>
          <w:spacing w:val="-8"/>
          <w:sz w:val="12"/>
        </w:rPr>
        <w:t xml:space="preserve"> </w:t>
      </w:r>
      <w:r>
        <w:rPr>
          <w:sz w:val="12"/>
        </w:rPr>
        <w:t>gegen</w:t>
      </w:r>
      <w:r>
        <w:rPr>
          <w:spacing w:val="-8"/>
          <w:sz w:val="12"/>
        </w:rPr>
        <w:t xml:space="preserve"> </w:t>
      </w:r>
      <w:r>
        <w:rPr>
          <w:sz w:val="12"/>
        </w:rPr>
        <w:t>andere</w:t>
      </w:r>
      <w:r>
        <w:rPr>
          <w:spacing w:val="-8"/>
          <w:sz w:val="12"/>
        </w:rPr>
        <w:t xml:space="preserve"> </w:t>
      </w:r>
      <w:r>
        <w:rPr>
          <w:sz w:val="12"/>
        </w:rPr>
        <w:t>Mitarbeiter</w:t>
      </w:r>
      <w:r>
        <w:rPr>
          <w:spacing w:val="40"/>
          <w:sz w:val="12"/>
        </w:rPr>
        <w:t xml:space="preserve"> </w:t>
      </w:r>
      <w:r>
        <w:rPr>
          <w:sz w:val="12"/>
        </w:rPr>
        <w:t>auszutauschen, sofern diese den vereinbarten</w:t>
      </w:r>
      <w:r>
        <w:rPr>
          <w:spacing w:val="40"/>
          <w:sz w:val="12"/>
        </w:rPr>
        <w:t xml:space="preserve"> </w:t>
      </w:r>
      <w:r>
        <w:rPr>
          <w:sz w:val="12"/>
        </w:rPr>
        <w:t>Anforderungsprofilen entsprechen. Der Entleiher ist</w:t>
      </w:r>
      <w:r>
        <w:rPr>
          <w:spacing w:val="40"/>
          <w:sz w:val="12"/>
        </w:rPr>
        <w:t xml:space="preserve"> </w:t>
      </w:r>
      <w:r>
        <w:rPr>
          <w:sz w:val="12"/>
        </w:rPr>
        <w:t>hierüber vorher zu informieren.</w:t>
      </w:r>
    </w:p>
    <w:p w14:paraId="7F2D8FE4" w14:textId="77777777" w:rsidR="00D3133D" w:rsidRDefault="00F35CBF">
      <w:pPr>
        <w:pStyle w:val="Listenabsatz"/>
        <w:numPr>
          <w:ilvl w:val="0"/>
          <w:numId w:val="5"/>
        </w:numPr>
        <w:tabs>
          <w:tab w:val="left" w:pos="179"/>
        </w:tabs>
        <w:ind w:right="50" w:firstLine="0"/>
        <w:rPr>
          <w:sz w:val="12"/>
        </w:rPr>
      </w:pPr>
      <w:r>
        <w:rPr>
          <w:sz w:val="12"/>
        </w:rPr>
        <w:t>Der Entleiher hat einen Anspruch auf Austausch des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Mitarbeiters, wenn dieser für die vorgesehene Tätigkeit</w:t>
      </w:r>
      <w:r>
        <w:rPr>
          <w:spacing w:val="40"/>
          <w:sz w:val="12"/>
        </w:rPr>
        <w:t xml:space="preserve"> </w:t>
      </w:r>
      <w:r>
        <w:rPr>
          <w:sz w:val="12"/>
        </w:rPr>
        <w:t>nicht geeignet ist. Die fehlende Eignung muss</w:t>
      </w:r>
      <w:r>
        <w:rPr>
          <w:spacing w:val="40"/>
          <w:sz w:val="12"/>
        </w:rPr>
        <w:t xml:space="preserve"> </w:t>
      </w:r>
      <w:r>
        <w:rPr>
          <w:sz w:val="12"/>
        </w:rPr>
        <w:t>entsprechend nachgewiesen werden. Dieser Anspruch</w:t>
      </w:r>
      <w:r>
        <w:rPr>
          <w:spacing w:val="40"/>
          <w:sz w:val="12"/>
        </w:rPr>
        <w:t xml:space="preserve"> </w:t>
      </w:r>
      <w:r>
        <w:rPr>
          <w:sz w:val="12"/>
        </w:rPr>
        <w:t>steht dem Entleiher auch dann zu, wenn Gründe</w:t>
      </w:r>
      <w:r>
        <w:rPr>
          <w:spacing w:val="40"/>
          <w:sz w:val="12"/>
        </w:rPr>
        <w:t xml:space="preserve"> </w:t>
      </w:r>
      <w:r>
        <w:rPr>
          <w:sz w:val="12"/>
        </w:rPr>
        <w:t>vorliegen,</w:t>
      </w:r>
      <w:r>
        <w:rPr>
          <w:spacing w:val="-5"/>
          <w:sz w:val="12"/>
        </w:rPr>
        <w:t xml:space="preserve"> </w:t>
      </w:r>
      <w:r>
        <w:rPr>
          <w:sz w:val="12"/>
        </w:rPr>
        <w:t>die</w:t>
      </w:r>
      <w:r>
        <w:rPr>
          <w:spacing w:val="-5"/>
          <w:sz w:val="12"/>
        </w:rPr>
        <w:t xml:space="preserve"> </w:t>
      </w:r>
      <w:r>
        <w:rPr>
          <w:sz w:val="12"/>
        </w:rPr>
        <w:t>ihn</w:t>
      </w:r>
      <w:r>
        <w:rPr>
          <w:spacing w:val="-5"/>
          <w:sz w:val="12"/>
        </w:rPr>
        <w:t xml:space="preserve"> </w:t>
      </w:r>
      <w:r>
        <w:rPr>
          <w:sz w:val="12"/>
        </w:rPr>
        <w:t>im</w:t>
      </w:r>
      <w:r>
        <w:rPr>
          <w:spacing w:val="-5"/>
          <w:sz w:val="12"/>
        </w:rPr>
        <w:t xml:space="preserve"> </w:t>
      </w:r>
      <w:r>
        <w:rPr>
          <w:sz w:val="12"/>
        </w:rPr>
        <w:t>Falle</w:t>
      </w:r>
      <w:r>
        <w:rPr>
          <w:spacing w:val="-5"/>
          <w:sz w:val="12"/>
        </w:rPr>
        <w:t xml:space="preserve"> </w:t>
      </w:r>
      <w:r>
        <w:rPr>
          <w:sz w:val="12"/>
        </w:rPr>
        <w:t>eigener</w:t>
      </w:r>
      <w:r>
        <w:rPr>
          <w:spacing w:val="-5"/>
          <w:sz w:val="12"/>
        </w:rPr>
        <w:t xml:space="preserve"> </w:t>
      </w:r>
      <w:r>
        <w:rPr>
          <w:sz w:val="12"/>
        </w:rPr>
        <w:t>Arbeitgeberposition</w:t>
      </w:r>
      <w:r>
        <w:rPr>
          <w:spacing w:val="-5"/>
          <w:sz w:val="12"/>
        </w:rPr>
        <w:t xml:space="preserve"> </w:t>
      </w:r>
      <w:r>
        <w:rPr>
          <w:sz w:val="12"/>
        </w:rPr>
        <w:t>zur</w:t>
      </w:r>
      <w:r>
        <w:rPr>
          <w:spacing w:val="40"/>
          <w:sz w:val="12"/>
        </w:rPr>
        <w:t xml:space="preserve"> </w:t>
      </w:r>
      <w:r>
        <w:rPr>
          <w:sz w:val="12"/>
        </w:rPr>
        <w:t>außerordentlichen Kündigung berechtigen würde (§ 626</w:t>
      </w:r>
      <w:r>
        <w:rPr>
          <w:spacing w:val="40"/>
          <w:sz w:val="12"/>
        </w:rPr>
        <w:t xml:space="preserve"> </w:t>
      </w:r>
      <w:r>
        <w:rPr>
          <w:sz w:val="12"/>
        </w:rPr>
        <w:t>BGB). Ist der Entleiher der Auffassung, es liege ein</w:t>
      </w:r>
      <w:r>
        <w:rPr>
          <w:spacing w:val="40"/>
          <w:sz w:val="12"/>
        </w:rPr>
        <w:t xml:space="preserve"> </w:t>
      </w:r>
      <w:r>
        <w:rPr>
          <w:sz w:val="12"/>
        </w:rPr>
        <w:t>Anspruch auf Austausch im Sinne dieses Absatzes vor</w:t>
      </w:r>
      <w:r>
        <w:rPr>
          <w:spacing w:val="40"/>
          <w:sz w:val="12"/>
        </w:rPr>
        <w:t xml:space="preserve"> </w:t>
      </w:r>
      <w:r>
        <w:rPr>
          <w:sz w:val="12"/>
        </w:rPr>
        <w:t>und will er deswegen den Einsatz des betreffenden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Mitarbeiters beenden, so hat er den Verleiher hierüber</w:t>
      </w:r>
      <w:r>
        <w:rPr>
          <w:spacing w:val="40"/>
          <w:sz w:val="12"/>
        </w:rPr>
        <w:t xml:space="preserve"> </w:t>
      </w:r>
      <w:r>
        <w:rPr>
          <w:sz w:val="12"/>
        </w:rPr>
        <w:t>unverzüglich</w:t>
      </w:r>
      <w:r>
        <w:rPr>
          <w:spacing w:val="-5"/>
          <w:sz w:val="12"/>
        </w:rPr>
        <w:t xml:space="preserve"> </w:t>
      </w:r>
      <w:r>
        <w:rPr>
          <w:sz w:val="12"/>
        </w:rPr>
        <w:t>in</w:t>
      </w:r>
      <w:r>
        <w:rPr>
          <w:spacing w:val="-5"/>
          <w:sz w:val="12"/>
        </w:rPr>
        <w:t xml:space="preserve"> </w:t>
      </w:r>
      <w:r>
        <w:rPr>
          <w:sz w:val="12"/>
        </w:rPr>
        <w:t>Kenntnis</w:t>
      </w:r>
      <w:r>
        <w:rPr>
          <w:spacing w:val="-5"/>
          <w:sz w:val="12"/>
        </w:rPr>
        <w:t xml:space="preserve"> </w:t>
      </w:r>
      <w:r>
        <w:rPr>
          <w:sz w:val="12"/>
        </w:rPr>
        <w:t>zu</w:t>
      </w:r>
      <w:r>
        <w:rPr>
          <w:spacing w:val="-5"/>
          <w:sz w:val="12"/>
        </w:rPr>
        <w:t xml:space="preserve"> </w:t>
      </w:r>
      <w:r>
        <w:rPr>
          <w:sz w:val="12"/>
        </w:rPr>
        <w:t>setzen</w:t>
      </w:r>
      <w:r>
        <w:rPr>
          <w:spacing w:val="-5"/>
          <w:sz w:val="12"/>
        </w:rPr>
        <w:t xml:space="preserve"> </w:t>
      </w:r>
      <w:r>
        <w:rPr>
          <w:sz w:val="12"/>
        </w:rPr>
        <w:t>und</w:t>
      </w:r>
      <w:r>
        <w:rPr>
          <w:spacing w:val="-5"/>
          <w:sz w:val="12"/>
        </w:rPr>
        <w:t xml:space="preserve"> </w:t>
      </w:r>
      <w:r>
        <w:rPr>
          <w:sz w:val="12"/>
        </w:rPr>
        <w:t>den</w:t>
      </w:r>
      <w:r>
        <w:rPr>
          <w:spacing w:val="-5"/>
          <w:sz w:val="12"/>
        </w:rPr>
        <w:t xml:space="preserve"> </w:t>
      </w:r>
      <w:r>
        <w:rPr>
          <w:sz w:val="12"/>
        </w:rPr>
        <w:t>Austausch</w:t>
      </w:r>
      <w:r>
        <w:rPr>
          <w:spacing w:val="-5"/>
          <w:sz w:val="12"/>
        </w:rPr>
        <w:t xml:space="preserve"> </w:t>
      </w:r>
      <w:r>
        <w:rPr>
          <w:sz w:val="12"/>
        </w:rPr>
        <w:t>zu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begründen.</w:t>
      </w:r>
    </w:p>
    <w:p w14:paraId="7F2D8FE5" w14:textId="77777777" w:rsidR="00D3133D" w:rsidRDefault="00F35CBF">
      <w:pPr>
        <w:pStyle w:val="Listenabsatz"/>
        <w:numPr>
          <w:ilvl w:val="0"/>
          <w:numId w:val="5"/>
        </w:numPr>
        <w:tabs>
          <w:tab w:val="left" w:pos="179"/>
        </w:tabs>
        <w:ind w:firstLine="0"/>
        <w:rPr>
          <w:sz w:val="12"/>
        </w:rPr>
      </w:pPr>
      <w:r>
        <w:rPr>
          <w:sz w:val="12"/>
        </w:rPr>
        <w:t>Wird der Betrieb des Entleihers bestreikt, darf dieser</w:t>
      </w:r>
      <w:r>
        <w:rPr>
          <w:spacing w:val="40"/>
          <w:sz w:val="12"/>
        </w:rPr>
        <w:t xml:space="preserve"> </w:t>
      </w:r>
      <w:r>
        <w:rPr>
          <w:sz w:val="12"/>
        </w:rPr>
        <w:t>entgegen der Regelung in § 11 Absatz 5 AÜG keine</w:t>
      </w:r>
      <w:r>
        <w:rPr>
          <w:spacing w:val="40"/>
          <w:sz w:val="12"/>
        </w:rPr>
        <w:t xml:space="preserve"> </w:t>
      </w:r>
      <w:r>
        <w:rPr>
          <w:sz w:val="12"/>
        </w:rPr>
        <w:t>Zeitarbeitnehmer in dem Betrieb tätig werden lassen.</w:t>
      </w:r>
      <w:r>
        <w:rPr>
          <w:spacing w:val="40"/>
          <w:sz w:val="12"/>
        </w:rPr>
        <w:t xml:space="preserve"> </w:t>
      </w:r>
      <w:r>
        <w:rPr>
          <w:sz w:val="12"/>
        </w:rPr>
        <w:t>Darüber hinaus gilt das Einsatzverbot für Streiks, die von</w:t>
      </w:r>
      <w:r>
        <w:rPr>
          <w:spacing w:val="40"/>
          <w:sz w:val="12"/>
        </w:rPr>
        <w:t xml:space="preserve"> </w:t>
      </w:r>
      <w:r>
        <w:rPr>
          <w:sz w:val="12"/>
        </w:rPr>
        <w:t>Mitgliedsgewerkschaften der GVP-Tarifgemeinschaft</w:t>
      </w:r>
      <w:r>
        <w:rPr>
          <w:spacing w:val="40"/>
          <w:sz w:val="12"/>
        </w:rPr>
        <w:t xml:space="preserve"> </w:t>
      </w:r>
      <w:r>
        <w:rPr>
          <w:sz w:val="12"/>
        </w:rPr>
        <w:t>initiiert wurden, auch für bereits vor Beginn der</w:t>
      </w:r>
      <w:r>
        <w:rPr>
          <w:spacing w:val="40"/>
          <w:sz w:val="12"/>
        </w:rPr>
        <w:t xml:space="preserve"> </w:t>
      </w:r>
      <w:r>
        <w:rPr>
          <w:sz w:val="12"/>
        </w:rPr>
        <w:t>Arbeitskampfmaßnahme eingesetzte Mitarbeiter.</w:t>
      </w:r>
      <w:r>
        <w:rPr>
          <w:spacing w:val="40"/>
          <w:sz w:val="12"/>
        </w:rPr>
        <w:t xml:space="preserve"> </w:t>
      </w:r>
      <w:r>
        <w:rPr>
          <w:sz w:val="12"/>
        </w:rPr>
        <w:t>Demnach</w:t>
      </w:r>
      <w:r>
        <w:rPr>
          <w:spacing w:val="-6"/>
          <w:sz w:val="12"/>
        </w:rPr>
        <w:t xml:space="preserve"> </w:t>
      </w:r>
      <w:r>
        <w:rPr>
          <w:sz w:val="12"/>
        </w:rPr>
        <w:t>wird</w:t>
      </w:r>
      <w:r>
        <w:rPr>
          <w:spacing w:val="-6"/>
          <w:sz w:val="12"/>
        </w:rPr>
        <w:t xml:space="preserve"> </w:t>
      </w:r>
      <w:r>
        <w:rPr>
          <w:sz w:val="12"/>
        </w:rPr>
        <w:t>der</w:t>
      </w:r>
      <w:r>
        <w:rPr>
          <w:spacing w:val="-6"/>
          <w:sz w:val="12"/>
        </w:rPr>
        <w:t xml:space="preserve"> </w:t>
      </w:r>
      <w:r>
        <w:rPr>
          <w:sz w:val="12"/>
        </w:rPr>
        <w:t>Mitarbeiter</w:t>
      </w:r>
      <w:r>
        <w:rPr>
          <w:spacing w:val="-6"/>
          <w:sz w:val="12"/>
        </w:rPr>
        <w:t xml:space="preserve"> </w:t>
      </w:r>
      <w:r>
        <w:rPr>
          <w:sz w:val="12"/>
        </w:rPr>
        <w:t>im</w:t>
      </w:r>
      <w:r>
        <w:rPr>
          <w:spacing w:val="-6"/>
          <w:sz w:val="12"/>
        </w:rPr>
        <w:t xml:space="preserve"> </w:t>
      </w:r>
      <w:r>
        <w:rPr>
          <w:sz w:val="12"/>
        </w:rPr>
        <w:t>Umfang</w:t>
      </w:r>
      <w:r>
        <w:rPr>
          <w:spacing w:val="-6"/>
          <w:sz w:val="12"/>
        </w:rPr>
        <w:t xml:space="preserve"> </w:t>
      </w:r>
      <w:r>
        <w:rPr>
          <w:sz w:val="12"/>
        </w:rPr>
        <w:t>des</w:t>
      </w:r>
      <w:r>
        <w:rPr>
          <w:spacing w:val="-6"/>
          <w:sz w:val="12"/>
        </w:rPr>
        <w:t xml:space="preserve"> </w:t>
      </w:r>
      <w:r>
        <w:rPr>
          <w:sz w:val="12"/>
        </w:rPr>
        <w:t>Streikaufrufs</w:t>
      </w:r>
      <w:r>
        <w:rPr>
          <w:spacing w:val="40"/>
          <w:sz w:val="12"/>
        </w:rPr>
        <w:t xml:space="preserve"> </w:t>
      </w:r>
      <w:r>
        <w:rPr>
          <w:sz w:val="12"/>
        </w:rPr>
        <w:t>nicht in Betrieben oder Betriebsteilen eingesetzt, die</w:t>
      </w:r>
      <w:r>
        <w:rPr>
          <w:spacing w:val="40"/>
          <w:sz w:val="12"/>
        </w:rPr>
        <w:t xml:space="preserve"> </w:t>
      </w:r>
      <w:r>
        <w:rPr>
          <w:sz w:val="12"/>
        </w:rPr>
        <w:t>ordnungsgemäß bestreikt werden. Der Entleiher stellt</w:t>
      </w:r>
      <w:r>
        <w:rPr>
          <w:spacing w:val="40"/>
          <w:sz w:val="12"/>
        </w:rPr>
        <w:t xml:space="preserve"> </w:t>
      </w:r>
      <w:r>
        <w:rPr>
          <w:sz w:val="12"/>
        </w:rPr>
        <w:t>sicher, dass keine Zeitarbeitnehmer eingesetzt werden,</w:t>
      </w:r>
      <w:r>
        <w:rPr>
          <w:spacing w:val="40"/>
          <w:sz w:val="12"/>
        </w:rPr>
        <w:t xml:space="preserve"> </w:t>
      </w:r>
      <w:r>
        <w:rPr>
          <w:sz w:val="12"/>
        </w:rPr>
        <w:t>soweit das Einsatzverbot reicht. Der Verleiher ist insoweit</w:t>
      </w:r>
      <w:r>
        <w:rPr>
          <w:spacing w:val="40"/>
          <w:sz w:val="12"/>
        </w:rPr>
        <w:t xml:space="preserve"> </w:t>
      </w:r>
      <w:r>
        <w:rPr>
          <w:sz w:val="12"/>
        </w:rPr>
        <w:t>nicht verpflichtet, Mitarbeiter zu überlassen. Von den</w:t>
      </w:r>
      <w:r>
        <w:rPr>
          <w:spacing w:val="40"/>
          <w:sz w:val="12"/>
        </w:rPr>
        <w:t xml:space="preserve"> </w:t>
      </w:r>
      <w:r>
        <w:rPr>
          <w:sz w:val="12"/>
        </w:rPr>
        <w:t>vorstehenden Regelungen können die Parteien des</w:t>
      </w:r>
      <w:r>
        <w:rPr>
          <w:spacing w:val="40"/>
          <w:sz w:val="12"/>
        </w:rPr>
        <w:t xml:space="preserve"> </w:t>
      </w:r>
      <w:r>
        <w:rPr>
          <w:sz w:val="12"/>
        </w:rPr>
        <w:t>Arbeitskampfes im Einzelfall abweichen und den Einsatz</w:t>
      </w:r>
      <w:r>
        <w:rPr>
          <w:spacing w:val="40"/>
          <w:sz w:val="12"/>
        </w:rPr>
        <w:t xml:space="preserve"> </w:t>
      </w:r>
      <w:r>
        <w:rPr>
          <w:sz w:val="12"/>
        </w:rPr>
        <w:t>von Mitarbeitern vereinbaren (z.B. in</w:t>
      </w:r>
      <w:r>
        <w:rPr>
          <w:spacing w:val="40"/>
          <w:sz w:val="12"/>
        </w:rPr>
        <w:t xml:space="preserve"> </w:t>
      </w:r>
      <w:r>
        <w:rPr>
          <w:sz w:val="12"/>
        </w:rPr>
        <w:t>Notdienstvereinbarungen). Es gilt insoweit § 11 Absatz 5</w:t>
      </w:r>
      <w:r>
        <w:rPr>
          <w:spacing w:val="40"/>
          <w:sz w:val="12"/>
        </w:rPr>
        <w:t xml:space="preserve"> </w:t>
      </w:r>
      <w:r>
        <w:rPr>
          <w:sz w:val="12"/>
        </w:rPr>
        <w:t>Satz 2 AÜG. Der Entleiher informiert den Verleiher</w:t>
      </w:r>
      <w:r>
        <w:rPr>
          <w:spacing w:val="40"/>
          <w:sz w:val="12"/>
        </w:rPr>
        <w:t xml:space="preserve"> </w:t>
      </w:r>
      <w:r>
        <w:rPr>
          <w:sz w:val="12"/>
        </w:rPr>
        <w:t>unverzüglich über einen laufenden oder geplanten Streik.</w:t>
      </w:r>
    </w:p>
    <w:p w14:paraId="7F2D8FE6" w14:textId="77777777" w:rsidR="00D3133D" w:rsidRDefault="00D3133D">
      <w:pPr>
        <w:pStyle w:val="Textkrper"/>
      </w:pPr>
    </w:p>
    <w:p w14:paraId="7F2D8FE7" w14:textId="77777777" w:rsidR="00D3133D" w:rsidRDefault="00D3133D">
      <w:pPr>
        <w:pStyle w:val="Textkrper"/>
      </w:pPr>
    </w:p>
    <w:p w14:paraId="7F2D8FE8" w14:textId="77777777" w:rsidR="00D3133D" w:rsidRDefault="00D3133D">
      <w:pPr>
        <w:pStyle w:val="Textkrper"/>
      </w:pPr>
    </w:p>
    <w:p w14:paraId="7F2D8FE9" w14:textId="77777777" w:rsidR="00D3133D" w:rsidRDefault="00D3133D">
      <w:pPr>
        <w:pStyle w:val="Textkrper"/>
        <w:spacing w:before="104"/>
      </w:pPr>
    </w:p>
    <w:p w14:paraId="7F2D8FEA" w14:textId="77777777" w:rsidR="00D3133D" w:rsidRDefault="00F35CBF">
      <w:pPr>
        <w:pStyle w:val="berschrift2"/>
        <w:numPr>
          <w:ilvl w:val="0"/>
          <w:numId w:val="13"/>
        </w:numPr>
        <w:tabs>
          <w:tab w:val="left" w:pos="166"/>
        </w:tabs>
        <w:ind w:left="166" w:hanging="166"/>
      </w:pPr>
      <w:r>
        <w:t xml:space="preserve">Eignungsvoraussetzungen / </w:t>
      </w:r>
      <w:r>
        <w:rPr>
          <w:spacing w:val="-2"/>
        </w:rPr>
        <w:t>Arbeitsschutz</w:t>
      </w:r>
    </w:p>
    <w:p w14:paraId="7F2D8FEB" w14:textId="77777777" w:rsidR="00D3133D" w:rsidRDefault="00D3133D">
      <w:pPr>
        <w:pStyle w:val="Textkrper"/>
        <w:rPr>
          <w:b/>
        </w:rPr>
      </w:pPr>
    </w:p>
    <w:p w14:paraId="7F2D8FEC" w14:textId="77777777" w:rsidR="00D3133D" w:rsidRDefault="00D3133D">
      <w:pPr>
        <w:pStyle w:val="Textkrper"/>
        <w:spacing w:before="100"/>
        <w:rPr>
          <w:b/>
        </w:rPr>
      </w:pPr>
    </w:p>
    <w:p w14:paraId="7F2D8FED" w14:textId="77777777" w:rsidR="00D3133D" w:rsidRDefault="00F35CBF">
      <w:pPr>
        <w:pStyle w:val="Listenabsatz"/>
        <w:numPr>
          <w:ilvl w:val="0"/>
          <w:numId w:val="4"/>
        </w:numPr>
        <w:tabs>
          <w:tab w:val="left" w:pos="179"/>
        </w:tabs>
        <w:ind w:right="10" w:firstLine="0"/>
        <w:rPr>
          <w:sz w:val="12"/>
        </w:rPr>
      </w:pPr>
      <w:r>
        <w:rPr>
          <w:sz w:val="12"/>
        </w:rPr>
        <w:t>Die für den Einsatz notwendigen arbeitsmedizinischen</w:t>
      </w:r>
      <w:r>
        <w:rPr>
          <w:spacing w:val="40"/>
          <w:sz w:val="12"/>
        </w:rPr>
        <w:t xml:space="preserve"> </w:t>
      </w:r>
      <w:r>
        <w:rPr>
          <w:sz w:val="12"/>
        </w:rPr>
        <w:t>Vorsorgeuntersuchungen sind vor dem</w:t>
      </w:r>
      <w:r>
        <w:rPr>
          <w:spacing w:val="40"/>
          <w:sz w:val="12"/>
        </w:rPr>
        <w:t xml:space="preserve"> </w:t>
      </w:r>
      <w:r>
        <w:rPr>
          <w:sz w:val="12"/>
        </w:rPr>
        <w:t>Überlassungsbeginn durchzuführen und dem Entleiher</w:t>
      </w:r>
      <w:r>
        <w:rPr>
          <w:spacing w:val="40"/>
          <w:sz w:val="12"/>
        </w:rPr>
        <w:t xml:space="preserve"> </w:t>
      </w:r>
      <w:r>
        <w:rPr>
          <w:sz w:val="12"/>
        </w:rPr>
        <w:t>nachzuweisen. Sofern Nachuntersuchungen erforderlich</w:t>
      </w:r>
      <w:r>
        <w:rPr>
          <w:spacing w:val="40"/>
          <w:sz w:val="12"/>
        </w:rPr>
        <w:t xml:space="preserve"> </w:t>
      </w:r>
      <w:r>
        <w:rPr>
          <w:sz w:val="12"/>
        </w:rPr>
        <w:t>werden, teilt der Entleiher dies dem Verleiher schriftlich</w:t>
      </w:r>
      <w:r>
        <w:rPr>
          <w:spacing w:val="40"/>
          <w:sz w:val="12"/>
        </w:rPr>
        <w:t xml:space="preserve"> </w:t>
      </w:r>
      <w:r>
        <w:rPr>
          <w:sz w:val="12"/>
        </w:rPr>
        <w:t>mit. Nachuntersuchungen werden von dem für den</w:t>
      </w:r>
      <w:r>
        <w:rPr>
          <w:spacing w:val="40"/>
          <w:sz w:val="12"/>
        </w:rPr>
        <w:t xml:space="preserve"> </w:t>
      </w:r>
      <w:r>
        <w:rPr>
          <w:sz w:val="12"/>
        </w:rPr>
        <w:t>Entleiher zuständigen Werksarzt oder falls ein solcher</w:t>
      </w:r>
      <w:r>
        <w:rPr>
          <w:spacing w:val="40"/>
          <w:sz w:val="12"/>
        </w:rPr>
        <w:t xml:space="preserve"> </w:t>
      </w:r>
      <w:r>
        <w:rPr>
          <w:sz w:val="12"/>
        </w:rPr>
        <w:t>nicht</w:t>
      </w:r>
      <w:r>
        <w:rPr>
          <w:spacing w:val="-6"/>
          <w:sz w:val="12"/>
        </w:rPr>
        <w:t xml:space="preserve"> </w:t>
      </w:r>
      <w:r>
        <w:rPr>
          <w:sz w:val="12"/>
        </w:rPr>
        <w:t>vorhanden</w:t>
      </w:r>
      <w:r>
        <w:rPr>
          <w:spacing w:val="-6"/>
          <w:sz w:val="12"/>
        </w:rPr>
        <w:t xml:space="preserve"> </w:t>
      </w:r>
      <w:r>
        <w:rPr>
          <w:sz w:val="12"/>
        </w:rPr>
        <w:t>ist,</w:t>
      </w:r>
      <w:r>
        <w:rPr>
          <w:spacing w:val="-6"/>
          <w:sz w:val="12"/>
        </w:rPr>
        <w:t xml:space="preserve"> </w:t>
      </w:r>
      <w:r>
        <w:rPr>
          <w:sz w:val="12"/>
        </w:rPr>
        <w:t>von</w:t>
      </w:r>
      <w:r>
        <w:rPr>
          <w:spacing w:val="-6"/>
          <w:sz w:val="12"/>
        </w:rPr>
        <w:t xml:space="preserve"> </w:t>
      </w:r>
      <w:r>
        <w:rPr>
          <w:sz w:val="12"/>
        </w:rPr>
        <w:t>einem</w:t>
      </w:r>
      <w:r>
        <w:rPr>
          <w:spacing w:val="-6"/>
          <w:sz w:val="12"/>
        </w:rPr>
        <w:t xml:space="preserve"> </w:t>
      </w:r>
      <w:r>
        <w:rPr>
          <w:sz w:val="12"/>
        </w:rPr>
        <w:t>vom</w:t>
      </w:r>
      <w:r>
        <w:rPr>
          <w:spacing w:val="-6"/>
          <w:sz w:val="12"/>
        </w:rPr>
        <w:t xml:space="preserve"> </w:t>
      </w:r>
      <w:r>
        <w:rPr>
          <w:sz w:val="12"/>
        </w:rPr>
        <w:t>Verleiher</w:t>
      </w:r>
      <w:r>
        <w:rPr>
          <w:spacing w:val="-6"/>
          <w:sz w:val="12"/>
        </w:rPr>
        <w:t xml:space="preserve"> </w:t>
      </w:r>
      <w:r>
        <w:rPr>
          <w:sz w:val="12"/>
        </w:rPr>
        <w:t>beauftragten</w:t>
      </w:r>
      <w:r>
        <w:rPr>
          <w:spacing w:val="40"/>
          <w:sz w:val="12"/>
        </w:rPr>
        <w:t xml:space="preserve"> </w:t>
      </w:r>
      <w:r>
        <w:rPr>
          <w:sz w:val="12"/>
        </w:rPr>
        <w:t>Betriebsarzt auf Kosten des Verleihers durchgeführt. Eine</w:t>
      </w:r>
      <w:r>
        <w:rPr>
          <w:spacing w:val="40"/>
          <w:sz w:val="12"/>
        </w:rPr>
        <w:t xml:space="preserve"> </w:t>
      </w:r>
      <w:r>
        <w:rPr>
          <w:sz w:val="12"/>
        </w:rPr>
        <w:t>abweichende Kostenaufteilung kann vereinbart werden.</w:t>
      </w:r>
    </w:p>
    <w:p w14:paraId="7F2D8FEE" w14:textId="77777777" w:rsidR="00D3133D" w:rsidRDefault="00F35CBF">
      <w:pPr>
        <w:pStyle w:val="Listenabsatz"/>
        <w:numPr>
          <w:ilvl w:val="0"/>
          <w:numId w:val="4"/>
        </w:numPr>
        <w:tabs>
          <w:tab w:val="left" w:pos="179"/>
        </w:tabs>
        <w:spacing w:line="242" w:lineRule="auto"/>
        <w:ind w:right="197" w:firstLine="0"/>
        <w:rPr>
          <w:sz w:val="12"/>
        </w:rPr>
      </w:pPr>
      <w:r>
        <w:rPr>
          <w:sz w:val="12"/>
        </w:rPr>
        <w:t>Der Entleiher ist verpflichtet, die gesetzlichen</w:t>
      </w:r>
      <w:r>
        <w:rPr>
          <w:spacing w:val="40"/>
          <w:sz w:val="12"/>
        </w:rPr>
        <w:t xml:space="preserve"> </w:t>
      </w:r>
      <w:r>
        <w:rPr>
          <w:sz w:val="12"/>
        </w:rPr>
        <w:t>Arbeitsschutz- und Unfallverhütungsvorschriften</w:t>
      </w:r>
      <w:r>
        <w:rPr>
          <w:spacing w:val="40"/>
          <w:sz w:val="12"/>
        </w:rPr>
        <w:t xml:space="preserve"> </w:t>
      </w:r>
      <w:r>
        <w:rPr>
          <w:sz w:val="12"/>
        </w:rPr>
        <w:t>einzuhalten.</w:t>
      </w:r>
      <w:r>
        <w:rPr>
          <w:spacing w:val="-8"/>
          <w:sz w:val="12"/>
        </w:rPr>
        <w:t xml:space="preserve"> </w:t>
      </w:r>
      <w:r>
        <w:rPr>
          <w:sz w:val="12"/>
        </w:rPr>
        <w:t>Insbesondere</w:t>
      </w:r>
      <w:r>
        <w:rPr>
          <w:spacing w:val="-8"/>
          <w:sz w:val="12"/>
        </w:rPr>
        <w:t xml:space="preserve"> </w:t>
      </w:r>
      <w:r>
        <w:rPr>
          <w:sz w:val="12"/>
        </w:rPr>
        <w:t>ist</w:t>
      </w:r>
      <w:r>
        <w:rPr>
          <w:spacing w:val="-8"/>
          <w:sz w:val="12"/>
        </w:rPr>
        <w:t xml:space="preserve"> </w:t>
      </w:r>
      <w:r>
        <w:rPr>
          <w:sz w:val="12"/>
        </w:rPr>
        <w:t>der</w:t>
      </w:r>
      <w:r>
        <w:rPr>
          <w:spacing w:val="-8"/>
          <w:sz w:val="12"/>
        </w:rPr>
        <w:t xml:space="preserve"> </w:t>
      </w:r>
      <w:r>
        <w:rPr>
          <w:sz w:val="12"/>
        </w:rPr>
        <w:t>Entleiher</w:t>
      </w:r>
      <w:r>
        <w:rPr>
          <w:spacing w:val="-8"/>
          <w:sz w:val="12"/>
        </w:rPr>
        <w:t xml:space="preserve"> </w:t>
      </w:r>
      <w:r>
        <w:rPr>
          <w:sz w:val="12"/>
        </w:rPr>
        <w:t>verpflichtet:</w:t>
      </w:r>
    </w:p>
    <w:p w14:paraId="7F2D8FEF" w14:textId="77777777" w:rsidR="00D3133D" w:rsidRDefault="00F35CBF">
      <w:pPr>
        <w:pStyle w:val="Listenabsatz"/>
        <w:numPr>
          <w:ilvl w:val="1"/>
          <w:numId w:val="4"/>
        </w:numPr>
        <w:tabs>
          <w:tab w:val="left" w:pos="73"/>
        </w:tabs>
        <w:ind w:right="251" w:firstLine="0"/>
        <w:rPr>
          <w:sz w:val="12"/>
        </w:rPr>
      </w:pPr>
      <w:r>
        <w:rPr>
          <w:sz w:val="12"/>
        </w:rPr>
        <w:t>gemäß</w:t>
      </w:r>
      <w:r>
        <w:rPr>
          <w:spacing w:val="-5"/>
          <w:sz w:val="12"/>
        </w:rPr>
        <w:t xml:space="preserve"> </w:t>
      </w:r>
      <w:r>
        <w:rPr>
          <w:sz w:val="12"/>
        </w:rPr>
        <w:t>§</w:t>
      </w:r>
      <w:r>
        <w:rPr>
          <w:spacing w:val="-5"/>
          <w:sz w:val="12"/>
        </w:rPr>
        <w:t xml:space="preserve"> </w:t>
      </w:r>
      <w:r>
        <w:rPr>
          <w:sz w:val="12"/>
        </w:rPr>
        <w:t>5</w:t>
      </w:r>
      <w:r>
        <w:rPr>
          <w:spacing w:val="-5"/>
          <w:sz w:val="12"/>
        </w:rPr>
        <w:t xml:space="preserve"> </w:t>
      </w:r>
      <w:r>
        <w:rPr>
          <w:sz w:val="12"/>
        </w:rPr>
        <w:t>ArbSchG</w:t>
      </w:r>
      <w:r>
        <w:rPr>
          <w:spacing w:val="-5"/>
          <w:sz w:val="12"/>
        </w:rPr>
        <w:t xml:space="preserve"> </w:t>
      </w:r>
      <w:r>
        <w:rPr>
          <w:sz w:val="12"/>
        </w:rPr>
        <w:t>vor</w:t>
      </w:r>
      <w:r>
        <w:rPr>
          <w:spacing w:val="-5"/>
          <w:sz w:val="12"/>
        </w:rPr>
        <w:t xml:space="preserve"> </w:t>
      </w:r>
      <w:r>
        <w:rPr>
          <w:sz w:val="12"/>
        </w:rPr>
        <w:t>Aufnahme</w:t>
      </w:r>
      <w:r>
        <w:rPr>
          <w:spacing w:val="-5"/>
          <w:sz w:val="12"/>
        </w:rPr>
        <w:t xml:space="preserve"> </w:t>
      </w:r>
      <w:r>
        <w:rPr>
          <w:sz w:val="12"/>
        </w:rPr>
        <w:t>der</w:t>
      </w:r>
      <w:r>
        <w:rPr>
          <w:spacing w:val="-5"/>
          <w:sz w:val="12"/>
        </w:rPr>
        <w:t xml:space="preserve"> </w:t>
      </w:r>
      <w:r>
        <w:rPr>
          <w:sz w:val="12"/>
        </w:rPr>
        <w:t>Tätigkeit</w:t>
      </w:r>
      <w:r>
        <w:rPr>
          <w:spacing w:val="-5"/>
          <w:sz w:val="12"/>
        </w:rPr>
        <w:t xml:space="preserve"> </w:t>
      </w:r>
      <w:r>
        <w:rPr>
          <w:sz w:val="12"/>
        </w:rPr>
        <w:t>des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Mitarbeiters die mit dessen Tätigkeit verbundenen</w:t>
      </w:r>
      <w:r>
        <w:rPr>
          <w:spacing w:val="40"/>
          <w:sz w:val="12"/>
        </w:rPr>
        <w:t xml:space="preserve"> </w:t>
      </w:r>
      <w:r>
        <w:rPr>
          <w:sz w:val="12"/>
        </w:rPr>
        <w:t>Gefährdungen zu ermitteln und die geeigneten</w:t>
      </w:r>
      <w:r>
        <w:rPr>
          <w:spacing w:val="40"/>
          <w:sz w:val="12"/>
        </w:rPr>
        <w:t xml:space="preserve"> </w:t>
      </w:r>
      <w:r>
        <w:rPr>
          <w:sz w:val="12"/>
        </w:rPr>
        <w:t>Schutzmaßnahmen nach dem Stand der Technik vor</w:t>
      </w:r>
      <w:r>
        <w:rPr>
          <w:spacing w:val="40"/>
          <w:sz w:val="12"/>
        </w:rPr>
        <w:t xml:space="preserve"> </w:t>
      </w:r>
      <w:r>
        <w:rPr>
          <w:sz w:val="12"/>
        </w:rPr>
        <w:t>Aufnahme der Tätigkeit des Mitarbeiters zu treffen</w:t>
      </w:r>
    </w:p>
    <w:p w14:paraId="7F2D8FF0" w14:textId="77777777" w:rsidR="00D3133D" w:rsidRDefault="00F35CBF">
      <w:pPr>
        <w:pStyle w:val="Listenabsatz"/>
        <w:numPr>
          <w:ilvl w:val="1"/>
          <w:numId w:val="4"/>
        </w:numPr>
        <w:tabs>
          <w:tab w:val="left" w:pos="73"/>
        </w:tabs>
        <w:spacing w:line="242" w:lineRule="auto"/>
        <w:ind w:right="304" w:firstLine="0"/>
        <w:rPr>
          <w:sz w:val="12"/>
        </w:rPr>
      </w:pPr>
      <w:r>
        <w:rPr>
          <w:sz w:val="12"/>
        </w:rPr>
        <w:t>den Mitarbeiter vor Tätigkeitsbeginn gemäß § 12</w:t>
      </w:r>
      <w:r>
        <w:rPr>
          <w:spacing w:val="40"/>
          <w:sz w:val="12"/>
        </w:rPr>
        <w:t xml:space="preserve"> </w:t>
      </w:r>
      <w:r>
        <w:rPr>
          <w:sz w:val="12"/>
        </w:rPr>
        <w:t>ArbSchG</w:t>
      </w:r>
      <w:r>
        <w:rPr>
          <w:spacing w:val="-8"/>
          <w:sz w:val="12"/>
        </w:rPr>
        <w:t xml:space="preserve"> </w:t>
      </w:r>
      <w:r>
        <w:rPr>
          <w:sz w:val="12"/>
        </w:rPr>
        <w:t>über</w:t>
      </w:r>
      <w:r>
        <w:rPr>
          <w:spacing w:val="-8"/>
          <w:sz w:val="12"/>
        </w:rPr>
        <w:t xml:space="preserve"> </w:t>
      </w:r>
      <w:r>
        <w:rPr>
          <w:sz w:val="12"/>
        </w:rPr>
        <w:t>Sicherheit</w:t>
      </w:r>
      <w:r>
        <w:rPr>
          <w:spacing w:val="-8"/>
          <w:sz w:val="12"/>
        </w:rPr>
        <w:t xml:space="preserve"> </w:t>
      </w:r>
      <w:r>
        <w:rPr>
          <w:sz w:val="12"/>
        </w:rPr>
        <w:t>und</w:t>
      </w:r>
      <w:r>
        <w:rPr>
          <w:spacing w:val="-8"/>
          <w:sz w:val="12"/>
        </w:rPr>
        <w:t xml:space="preserve"> </w:t>
      </w:r>
      <w:r>
        <w:rPr>
          <w:sz w:val="12"/>
        </w:rPr>
        <w:t>Gesundheitsschutz</w:t>
      </w:r>
      <w:r>
        <w:rPr>
          <w:spacing w:val="-8"/>
          <w:sz w:val="12"/>
        </w:rPr>
        <w:t xml:space="preserve"> </w:t>
      </w:r>
      <w:r>
        <w:rPr>
          <w:sz w:val="12"/>
        </w:rPr>
        <w:t>am</w:t>
      </w:r>
      <w:r>
        <w:rPr>
          <w:spacing w:val="40"/>
          <w:sz w:val="12"/>
        </w:rPr>
        <w:t xml:space="preserve"> </w:t>
      </w:r>
      <w:r>
        <w:rPr>
          <w:sz w:val="12"/>
        </w:rPr>
        <w:t>entsprechenden Arbeitsplatz ausreichend und</w:t>
      </w:r>
      <w:r>
        <w:rPr>
          <w:spacing w:val="40"/>
          <w:sz w:val="12"/>
        </w:rPr>
        <w:t xml:space="preserve"> </w:t>
      </w:r>
      <w:r>
        <w:rPr>
          <w:sz w:val="12"/>
        </w:rPr>
        <w:t>angemessen zu unterweisen.</w:t>
      </w:r>
    </w:p>
    <w:p w14:paraId="7F2D8FF1" w14:textId="77777777" w:rsidR="00D3133D" w:rsidRDefault="00F35CBF">
      <w:pPr>
        <w:pStyle w:val="Listenabsatz"/>
        <w:numPr>
          <w:ilvl w:val="1"/>
          <w:numId w:val="4"/>
        </w:numPr>
        <w:tabs>
          <w:tab w:val="left" w:pos="73"/>
        </w:tabs>
        <w:ind w:right="57" w:firstLine="0"/>
        <w:rPr>
          <w:sz w:val="12"/>
        </w:rPr>
      </w:pPr>
      <w:r>
        <w:rPr>
          <w:sz w:val="12"/>
        </w:rPr>
        <w:t>die Regelungen des Arbeitszeitgesetzes für den</w:t>
      </w:r>
      <w:r>
        <w:rPr>
          <w:spacing w:val="40"/>
          <w:sz w:val="12"/>
        </w:rPr>
        <w:t xml:space="preserve"> </w:t>
      </w:r>
      <w:r>
        <w:rPr>
          <w:sz w:val="12"/>
        </w:rPr>
        <w:t>jeweiligen Einsatz im Kundenbetrieb umzusetzen. Die</w:t>
      </w:r>
      <w:r>
        <w:rPr>
          <w:spacing w:val="40"/>
          <w:sz w:val="12"/>
        </w:rPr>
        <w:t xml:space="preserve"> </w:t>
      </w:r>
      <w:r>
        <w:rPr>
          <w:sz w:val="12"/>
        </w:rPr>
        <w:t>Beschäftigung des Mitarbeiters über 10 Stunden pro</w:t>
      </w:r>
      <w:r>
        <w:rPr>
          <w:spacing w:val="40"/>
          <w:sz w:val="12"/>
        </w:rPr>
        <w:t xml:space="preserve"> </w:t>
      </w:r>
      <w:r>
        <w:rPr>
          <w:sz w:val="12"/>
        </w:rPr>
        <w:t>Werktag</w:t>
      </w:r>
      <w:r>
        <w:rPr>
          <w:spacing w:val="-6"/>
          <w:sz w:val="12"/>
        </w:rPr>
        <w:t xml:space="preserve"> </w:t>
      </w:r>
      <w:r>
        <w:rPr>
          <w:sz w:val="12"/>
        </w:rPr>
        <w:t>hinaus,</w:t>
      </w:r>
      <w:r>
        <w:rPr>
          <w:spacing w:val="-6"/>
          <w:sz w:val="12"/>
        </w:rPr>
        <w:t xml:space="preserve"> </w:t>
      </w:r>
      <w:r>
        <w:rPr>
          <w:sz w:val="12"/>
        </w:rPr>
        <w:t>bedarf</w:t>
      </w:r>
      <w:r>
        <w:rPr>
          <w:spacing w:val="-6"/>
          <w:sz w:val="12"/>
        </w:rPr>
        <w:t xml:space="preserve"> </w:t>
      </w:r>
      <w:r>
        <w:rPr>
          <w:sz w:val="12"/>
        </w:rPr>
        <w:t>der</w:t>
      </w:r>
      <w:r>
        <w:rPr>
          <w:spacing w:val="-6"/>
          <w:sz w:val="12"/>
        </w:rPr>
        <w:t xml:space="preserve"> </w:t>
      </w:r>
      <w:r>
        <w:rPr>
          <w:sz w:val="12"/>
        </w:rPr>
        <w:t>Absprache</w:t>
      </w:r>
      <w:r>
        <w:rPr>
          <w:spacing w:val="-6"/>
          <w:sz w:val="12"/>
        </w:rPr>
        <w:t xml:space="preserve"> </w:t>
      </w:r>
      <w:r>
        <w:rPr>
          <w:sz w:val="12"/>
        </w:rPr>
        <w:t>mit</w:t>
      </w:r>
      <w:r>
        <w:rPr>
          <w:spacing w:val="-6"/>
          <w:sz w:val="12"/>
        </w:rPr>
        <w:t xml:space="preserve"> </w:t>
      </w:r>
      <w:r>
        <w:rPr>
          <w:sz w:val="12"/>
        </w:rPr>
        <w:t>dem</w:t>
      </w:r>
      <w:r>
        <w:rPr>
          <w:spacing w:val="-6"/>
          <w:sz w:val="12"/>
        </w:rPr>
        <w:t xml:space="preserve"> </w:t>
      </w:r>
      <w:r>
        <w:rPr>
          <w:sz w:val="12"/>
        </w:rPr>
        <w:t>Verleiher.</w:t>
      </w:r>
      <w:r>
        <w:rPr>
          <w:spacing w:val="40"/>
          <w:sz w:val="12"/>
        </w:rPr>
        <w:t xml:space="preserve"> </w:t>
      </w:r>
      <w:r>
        <w:rPr>
          <w:sz w:val="12"/>
        </w:rPr>
        <w:t>Über werktägliche 10 Stunden hinaus darf nur gearbeitet</w:t>
      </w:r>
      <w:r>
        <w:rPr>
          <w:spacing w:val="40"/>
          <w:sz w:val="12"/>
        </w:rPr>
        <w:t xml:space="preserve"> </w:t>
      </w:r>
      <w:r>
        <w:rPr>
          <w:sz w:val="12"/>
        </w:rPr>
        <w:t>werden, wenn ein Tarifvertrag oder eine</w:t>
      </w:r>
      <w:r>
        <w:rPr>
          <w:spacing w:val="40"/>
          <w:sz w:val="12"/>
        </w:rPr>
        <w:t xml:space="preserve"> </w:t>
      </w:r>
      <w:r>
        <w:rPr>
          <w:sz w:val="12"/>
        </w:rPr>
        <w:t>Betriebsvereinbarung aufgrund eines Tarifvertrags des</w:t>
      </w:r>
      <w:r>
        <w:rPr>
          <w:spacing w:val="40"/>
          <w:sz w:val="12"/>
        </w:rPr>
        <w:t xml:space="preserve"> </w:t>
      </w:r>
      <w:r>
        <w:rPr>
          <w:sz w:val="12"/>
        </w:rPr>
        <w:t>Entleihers gemäß § / Arbeitszeitgesetz oder eine</w:t>
      </w:r>
      <w:r>
        <w:rPr>
          <w:spacing w:val="40"/>
          <w:sz w:val="12"/>
        </w:rPr>
        <w:t xml:space="preserve"> </w:t>
      </w:r>
      <w:r>
        <w:rPr>
          <w:sz w:val="12"/>
        </w:rPr>
        <w:t>behördliche Genehmigung dies zulässigerweise vorsieht</w:t>
      </w:r>
      <w:r>
        <w:rPr>
          <w:spacing w:val="40"/>
          <w:sz w:val="12"/>
        </w:rPr>
        <w:t xml:space="preserve"> </w:t>
      </w:r>
      <w:r>
        <w:rPr>
          <w:sz w:val="12"/>
        </w:rPr>
        <w:t>oder ein außergewöhnlicher Fall im Sinne des § 14</w:t>
      </w:r>
      <w:r>
        <w:rPr>
          <w:spacing w:val="40"/>
          <w:sz w:val="12"/>
        </w:rPr>
        <w:t xml:space="preserve"> </w:t>
      </w:r>
      <w:r>
        <w:rPr>
          <w:sz w:val="12"/>
        </w:rPr>
        <w:t>Arbeitszeitgesetz gegen ist,</w:t>
      </w:r>
    </w:p>
    <w:p w14:paraId="7F2D8FF2" w14:textId="77777777" w:rsidR="00D3133D" w:rsidRDefault="00F35CBF">
      <w:pPr>
        <w:pStyle w:val="Listenabsatz"/>
        <w:numPr>
          <w:ilvl w:val="1"/>
          <w:numId w:val="4"/>
        </w:numPr>
        <w:tabs>
          <w:tab w:val="left" w:pos="73"/>
        </w:tabs>
        <w:ind w:right="50" w:firstLine="0"/>
        <w:rPr>
          <w:sz w:val="12"/>
        </w:rPr>
      </w:pPr>
      <w:r>
        <w:rPr>
          <w:sz w:val="12"/>
        </w:rPr>
        <w:t>im Falle von Sonn- und Feiertagen dem Verleiher einen</w:t>
      </w:r>
      <w:r>
        <w:rPr>
          <w:spacing w:val="40"/>
          <w:sz w:val="12"/>
        </w:rPr>
        <w:t xml:space="preserve"> </w:t>
      </w:r>
      <w:r>
        <w:rPr>
          <w:sz w:val="12"/>
        </w:rPr>
        <w:t>Nachweis</w:t>
      </w:r>
      <w:r>
        <w:rPr>
          <w:spacing w:val="-5"/>
          <w:sz w:val="12"/>
        </w:rPr>
        <w:t xml:space="preserve"> </w:t>
      </w:r>
      <w:r>
        <w:rPr>
          <w:sz w:val="12"/>
        </w:rPr>
        <w:t>darüber</w:t>
      </w:r>
      <w:r>
        <w:rPr>
          <w:spacing w:val="-5"/>
          <w:sz w:val="12"/>
        </w:rPr>
        <w:t xml:space="preserve"> </w:t>
      </w:r>
      <w:r>
        <w:rPr>
          <w:sz w:val="12"/>
        </w:rPr>
        <w:t>zur</w:t>
      </w:r>
      <w:r>
        <w:rPr>
          <w:spacing w:val="-5"/>
          <w:sz w:val="12"/>
        </w:rPr>
        <w:t xml:space="preserve"> </w:t>
      </w:r>
      <w:r>
        <w:rPr>
          <w:sz w:val="12"/>
        </w:rPr>
        <w:t>Verfügung</w:t>
      </w:r>
      <w:r>
        <w:rPr>
          <w:spacing w:val="-5"/>
          <w:sz w:val="12"/>
        </w:rPr>
        <w:t xml:space="preserve"> </w:t>
      </w:r>
      <w:r>
        <w:rPr>
          <w:sz w:val="12"/>
        </w:rPr>
        <w:t>zu</w:t>
      </w:r>
      <w:r>
        <w:rPr>
          <w:spacing w:val="-5"/>
          <w:sz w:val="12"/>
        </w:rPr>
        <w:t xml:space="preserve"> </w:t>
      </w:r>
      <w:r>
        <w:rPr>
          <w:sz w:val="12"/>
        </w:rPr>
        <w:t>stellen,</w:t>
      </w:r>
      <w:r>
        <w:rPr>
          <w:spacing w:val="-5"/>
          <w:sz w:val="12"/>
        </w:rPr>
        <w:t xml:space="preserve"> </w:t>
      </w:r>
      <w:r>
        <w:rPr>
          <w:sz w:val="12"/>
        </w:rPr>
        <w:t>aus</w:t>
      </w:r>
      <w:r>
        <w:rPr>
          <w:spacing w:val="-5"/>
          <w:sz w:val="12"/>
        </w:rPr>
        <w:t xml:space="preserve"> </w:t>
      </w:r>
      <w:r>
        <w:rPr>
          <w:sz w:val="12"/>
        </w:rPr>
        <w:t>dem</w:t>
      </w:r>
      <w:r>
        <w:rPr>
          <w:spacing w:val="-5"/>
          <w:sz w:val="12"/>
        </w:rPr>
        <w:t xml:space="preserve"> </w:t>
      </w:r>
      <w:r>
        <w:rPr>
          <w:sz w:val="12"/>
        </w:rPr>
        <w:t>sich</w:t>
      </w:r>
      <w:r>
        <w:rPr>
          <w:spacing w:val="40"/>
          <w:sz w:val="12"/>
        </w:rPr>
        <w:t xml:space="preserve"> </w:t>
      </w:r>
      <w:r>
        <w:rPr>
          <w:sz w:val="12"/>
        </w:rPr>
        <w:t>ergibt, dass eine Berechtigung zur Anordnung von Sonn-bzw. Feiertagsarbeit besteht,</w:t>
      </w:r>
    </w:p>
    <w:p w14:paraId="7F2D8FF3" w14:textId="77777777" w:rsidR="00D3133D" w:rsidRDefault="00F35CBF">
      <w:pPr>
        <w:pStyle w:val="Listenabsatz"/>
        <w:numPr>
          <w:ilvl w:val="1"/>
          <w:numId w:val="4"/>
        </w:numPr>
        <w:tabs>
          <w:tab w:val="left" w:pos="73"/>
        </w:tabs>
        <w:ind w:right="124" w:firstLine="0"/>
        <w:rPr>
          <w:sz w:val="12"/>
        </w:rPr>
      </w:pPr>
      <w:r>
        <w:rPr>
          <w:sz w:val="12"/>
        </w:rPr>
        <w:t>dem</w:t>
      </w:r>
      <w:r>
        <w:rPr>
          <w:spacing w:val="-6"/>
          <w:sz w:val="12"/>
        </w:rPr>
        <w:t xml:space="preserve"> </w:t>
      </w:r>
      <w:r>
        <w:rPr>
          <w:sz w:val="12"/>
        </w:rPr>
        <w:t>Verleiher</w:t>
      </w:r>
      <w:r>
        <w:rPr>
          <w:spacing w:val="-6"/>
          <w:sz w:val="12"/>
        </w:rPr>
        <w:t xml:space="preserve"> </w:t>
      </w:r>
      <w:r>
        <w:rPr>
          <w:sz w:val="12"/>
        </w:rPr>
        <w:t>einen</w:t>
      </w:r>
      <w:r>
        <w:rPr>
          <w:spacing w:val="-6"/>
          <w:sz w:val="12"/>
        </w:rPr>
        <w:t xml:space="preserve"> </w:t>
      </w:r>
      <w:r>
        <w:rPr>
          <w:sz w:val="12"/>
        </w:rPr>
        <w:t>Arbeitsunfall</w:t>
      </w:r>
      <w:r>
        <w:rPr>
          <w:spacing w:val="-6"/>
          <w:sz w:val="12"/>
        </w:rPr>
        <w:t xml:space="preserve"> </w:t>
      </w:r>
      <w:r>
        <w:rPr>
          <w:sz w:val="12"/>
        </w:rPr>
        <w:t>sofort</w:t>
      </w:r>
      <w:r>
        <w:rPr>
          <w:spacing w:val="-6"/>
          <w:sz w:val="12"/>
        </w:rPr>
        <w:t xml:space="preserve"> </w:t>
      </w:r>
      <w:r>
        <w:rPr>
          <w:sz w:val="12"/>
        </w:rPr>
        <w:t>zu</w:t>
      </w:r>
      <w:r>
        <w:rPr>
          <w:spacing w:val="-6"/>
          <w:sz w:val="12"/>
        </w:rPr>
        <w:t xml:space="preserve"> </w:t>
      </w:r>
      <w:r>
        <w:rPr>
          <w:sz w:val="12"/>
        </w:rPr>
        <w:t>melden</w:t>
      </w:r>
      <w:r>
        <w:rPr>
          <w:spacing w:val="-6"/>
          <w:sz w:val="12"/>
        </w:rPr>
        <w:t xml:space="preserve"> </w:t>
      </w:r>
      <w:r>
        <w:rPr>
          <w:sz w:val="12"/>
        </w:rPr>
        <w:t>und</w:t>
      </w:r>
      <w:r>
        <w:rPr>
          <w:spacing w:val="40"/>
          <w:sz w:val="12"/>
        </w:rPr>
        <w:t xml:space="preserve"> </w:t>
      </w:r>
      <w:r>
        <w:rPr>
          <w:sz w:val="12"/>
        </w:rPr>
        <w:t>ihm alle nach § 193 Absatz 1 SGB VII erforderlichen</w:t>
      </w:r>
      <w:r>
        <w:rPr>
          <w:spacing w:val="40"/>
          <w:sz w:val="12"/>
        </w:rPr>
        <w:t xml:space="preserve"> </w:t>
      </w:r>
      <w:r>
        <w:rPr>
          <w:sz w:val="12"/>
        </w:rPr>
        <w:t>Informationen zur Verfügung zu stellen. Der Verleiher</w:t>
      </w:r>
      <w:r>
        <w:rPr>
          <w:spacing w:val="40"/>
          <w:sz w:val="12"/>
        </w:rPr>
        <w:t xml:space="preserve"> </w:t>
      </w:r>
      <w:r>
        <w:rPr>
          <w:sz w:val="12"/>
        </w:rPr>
        <w:t>meldet den Arbeitsunfall bei dem zuständigen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Unfallversicherungsträger.</w:t>
      </w:r>
    </w:p>
    <w:p w14:paraId="7F2D8FF4" w14:textId="77777777" w:rsidR="00D3133D" w:rsidRDefault="00F35CBF">
      <w:pPr>
        <w:pStyle w:val="Listenabsatz"/>
        <w:numPr>
          <w:ilvl w:val="0"/>
          <w:numId w:val="4"/>
        </w:numPr>
        <w:tabs>
          <w:tab w:val="left" w:pos="179"/>
        </w:tabs>
        <w:spacing w:line="134" w:lineRule="exact"/>
        <w:ind w:left="179" w:hanging="179"/>
        <w:rPr>
          <w:sz w:val="12"/>
        </w:rPr>
      </w:pPr>
      <w:r>
        <w:rPr>
          <w:sz w:val="12"/>
        </w:rPr>
        <w:t>Der</w:t>
      </w:r>
      <w:r>
        <w:rPr>
          <w:spacing w:val="-2"/>
          <w:sz w:val="12"/>
        </w:rPr>
        <w:t xml:space="preserve"> </w:t>
      </w:r>
      <w:r>
        <w:rPr>
          <w:sz w:val="12"/>
        </w:rPr>
        <w:t>Entleiher</w:t>
      </w:r>
      <w:r>
        <w:rPr>
          <w:spacing w:val="-1"/>
          <w:sz w:val="12"/>
        </w:rPr>
        <w:t xml:space="preserve"> </w:t>
      </w:r>
      <w:r>
        <w:rPr>
          <w:sz w:val="12"/>
        </w:rPr>
        <w:t>stellt</w:t>
      </w:r>
      <w:r>
        <w:rPr>
          <w:spacing w:val="-1"/>
          <w:sz w:val="12"/>
        </w:rPr>
        <w:t xml:space="preserve"> </w:t>
      </w:r>
      <w:r>
        <w:rPr>
          <w:sz w:val="12"/>
        </w:rPr>
        <w:t>dem</w:t>
      </w:r>
      <w:r>
        <w:rPr>
          <w:spacing w:val="-1"/>
          <w:sz w:val="12"/>
        </w:rPr>
        <w:t xml:space="preserve"> </w:t>
      </w:r>
      <w:r>
        <w:rPr>
          <w:sz w:val="12"/>
        </w:rPr>
        <w:t>Verleiher</w:t>
      </w:r>
      <w:r>
        <w:rPr>
          <w:spacing w:val="-1"/>
          <w:sz w:val="12"/>
        </w:rPr>
        <w:t xml:space="preserve"> </w:t>
      </w:r>
      <w:r>
        <w:rPr>
          <w:sz w:val="12"/>
        </w:rPr>
        <w:t>unverzüglich</w:t>
      </w:r>
      <w:r>
        <w:rPr>
          <w:spacing w:val="-1"/>
          <w:sz w:val="12"/>
        </w:rPr>
        <w:t xml:space="preserve"> </w:t>
      </w:r>
      <w:r>
        <w:rPr>
          <w:spacing w:val="-4"/>
          <w:sz w:val="12"/>
        </w:rPr>
        <w:t>nach</w:t>
      </w:r>
    </w:p>
    <w:p w14:paraId="7F2D8FF5" w14:textId="77777777" w:rsidR="00D3133D" w:rsidRDefault="00F35CBF">
      <w:pPr>
        <w:pStyle w:val="Textkrper"/>
        <w:spacing w:before="82" w:line="136" w:lineRule="exact"/>
      </w:pPr>
      <w:r>
        <w:br w:type="column"/>
      </w:r>
      <w:r>
        <w:t>Überlassung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Mitarbeiters</w:t>
      </w:r>
      <w:r>
        <w:rPr>
          <w:spacing w:val="-1"/>
        </w:rPr>
        <w:t xml:space="preserve"> </w:t>
      </w:r>
      <w:r>
        <w:t>eine</w:t>
      </w:r>
      <w:r>
        <w:rPr>
          <w:spacing w:val="-2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Anforderungen</w:t>
      </w:r>
      <w:r>
        <w:rPr>
          <w:spacing w:val="-1"/>
        </w:rPr>
        <w:t xml:space="preserve"> </w:t>
      </w:r>
      <w:r>
        <w:rPr>
          <w:spacing w:val="-5"/>
        </w:rPr>
        <w:t>des</w:t>
      </w:r>
    </w:p>
    <w:p w14:paraId="7F2D8FF6" w14:textId="77777777" w:rsidR="00D3133D" w:rsidRDefault="00F35CBF">
      <w:pPr>
        <w:pStyle w:val="Textkrper"/>
        <w:spacing w:line="136" w:lineRule="exact"/>
      </w:pPr>
      <w:r>
        <w:t>§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ArbSchG</w:t>
      </w:r>
      <w:r>
        <w:rPr>
          <w:spacing w:val="-1"/>
        </w:rPr>
        <w:t xml:space="preserve"> </w:t>
      </w:r>
      <w:r>
        <w:t>genügende</w:t>
      </w:r>
      <w:r>
        <w:rPr>
          <w:spacing w:val="-1"/>
        </w:rPr>
        <w:t xml:space="preserve"> </w:t>
      </w:r>
      <w:r>
        <w:t>Dokumentation</w:t>
      </w:r>
      <w:r>
        <w:rPr>
          <w:spacing w:val="-1"/>
        </w:rPr>
        <w:t xml:space="preserve"> </w:t>
      </w:r>
      <w:r>
        <w:t>zur</w:t>
      </w:r>
      <w:r>
        <w:rPr>
          <w:spacing w:val="-1"/>
        </w:rPr>
        <w:t xml:space="preserve"> </w:t>
      </w:r>
      <w:r>
        <w:rPr>
          <w:spacing w:val="-2"/>
        </w:rPr>
        <w:t>Verfügung.</w:t>
      </w:r>
    </w:p>
    <w:p w14:paraId="7F2D8FF7" w14:textId="77777777" w:rsidR="00D3133D" w:rsidRDefault="00F35CBF">
      <w:pPr>
        <w:pStyle w:val="Listenabsatz"/>
        <w:numPr>
          <w:ilvl w:val="0"/>
          <w:numId w:val="4"/>
        </w:numPr>
        <w:tabs>
          <w:tab w:val="left" w:pos="179"/>
        </w:tabs>
        <w:spacing w:before="2"/>
        <w:ind w:right="18" w:firstLine="0"/>
        <w:rPr>
          <w:sz w:val="12"/>
        </w:rPr>
      </w:pPr>
      <w:r>
        <w:rPr>
          <w:sz w:val="12"/>
        </w:rPr>
        <w:t>Zur Wahrnehmung seiner Arbeitgeberpflichten wird</w:t>
      </w:r>
      <w:r>
        <w:rPr>
          <w:spacing w:val="40"/>
          <w:sz w:val="12"/>
        </w:rPr>
        <w:t xml:space="preserve"> </w:t>
      </w:r>
      <w:r>
        <w:rPr>
          <w:sz w:val="12"/>
        </w:rPr>
        <w:t>dem</w:t>
      </w:r>
      <w:r>
        <w:rPr>
          <w:spacing w:val="-6"/>
          <w:sz w:val="12"/>
        </w:rPr>
        <w:t xml:space="preserve"> </w:t>
      </w:r>
      <w:r>
        <w:rPr>
          <w:sz w:val="12"/>
        </w:rPr>
        <w:t>Verleiher</w:t>
      </w:r>
      <w:r>
        <w:rPr>
          <w:spacing w:val="-6"/>
          <w:sz w:val="12"/>
        </w:rPr>
        <w:t xml:space="preserve"> </w:t>
      </w:r>
      <w:r>
        <w:rPr>
          <w:sz w:val="12"/>
        </w:rPr>
        <w:t>während</w:t>
      </w:r>
      <w:r>
        <w:rPr>
          <w:spacing w:val="-6"/>
          <w:sz w:val="12"/>
        </w:rPr>
        <w:t xml:space="preserve"> </w:t>
      </w:r>
      <w:r>
        <w:rPr>
          <w:sz w:val="12"/>
        </w:rPr>
        <w:t>der</w:t>
      </w:r>
      <w:r>
        <w:rPr>
          <w:spacing w:val="-6"/>
          <w:sz w:val="12"/>
        </w:rPr>
        <w:t xml:space="preserve"> </w:t>
      </w:r>
      <w:r>
        <w:rPr>
          <w:sz w:val="12"/>
        </w:rPr>
        <w:t>Arbeitszeiten</w:t>
      </w:r>
      <w:r>
        <w:rPr>
          <w:spacing w:val="-6"/>
          <w:sz w:val="12"/>
        </w:rPr>
        <w:t xml:space="preserve"> </w:t>
      </w:r>
      <w:r>
        <w:rPr>
          <w:sz w:val="12"/>
        </w:rPr>
        <w:t>in</w:t>
      </w:r>
      <w:r>
        <w:rPr>
          <w:spacing w:val="-6"/>
          <w:sz w:val="12"/>
        </w:rPr>
        <w:t xml:space="preserve"> </w:t>
      </w:r>
      <w:r>
        <w:rPr>
          <w:sz w:val="12"/>
        </w:rPr>
        <w:t>Absprache</w:t>
      </w:r>
      <w:r>
        <w:rPr>
          <w:spacing w:val="-6"/>
          <w:sz w:val="12"/>
        </w:rPr>
        <w:t xml:space="preserve"> </w:t>
      </w:r>
      <w:r>
        <w:rPr>
          <w:sz w:val="12"/>
        </w:rPr>
        <w:t>mit</w:t>
      </w:r>
      <w:r>
        <w:rPr>
          <w:spacing w:val="40"/>
          <w:sz w:val="12"/>
        </w:rPr>
        <w:t xml:space="preserve"> </w:t>
      </w:r>
      <w:r>
        <w:rPr>
          <w:sz w:val="12"/>
        </w:rPr>
        <w:t>dem Entleiher ein Zutrittsrecht zu den Arbeitsplätzen der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</w:t>
      </w:r>
      <w:r>
        <w:rPr>
          <w:spacing w:val="-7"/>
          <w:sz w:val="12"/>
        </w:rPr>
        <w:t xml:space="preserve"> </w:t>
      </w:r>
      <w:r>
        <w:rPr>
          <w:sz w:val="12"/>
        </w:rPr>
        <w:t>eingeräumt.</w:t>
      </w:r>
    </w:p>
    <w:p w14:paraId="7F2D8FF8" w14:textId="77777777" w:rsidR="00D3133D" w:rsidRDefault="00F35CBF">
      <w:pPr>
        <w:pStyle w:val="Listenabsatz"/>
        <w:numPr>
          <w:ilvl w:val="0"/>
          <w:numId w:val="4"/>
        </w:numPr>
        <w:tabs>
          <w:tab w:val="left" w:pos="179"/>
        </w:tabs>
        <w:ind w:firstLine="0"/>
        <w:rPr>
          <w:sz w:val="12"/>
        </w:rPr>
      </w:pPr>
      <w:r>
        <w:rPr>
          <w:sz w:val="12"/>
        </w:rPr>
        <w:t>Der Verleiher hat seine Mitarbeiter über geltende</w:t>
      </w:r>
      <w:r>
        <w:rPr>
          <w:spacing w:val="40"/>
          <w:sz w:val="12"/>
        </w:rPr>
        <w:t xml:space="preserve"> </w:t>
      </w:r>
      <w:r>
        <w:rPr>
          <w:sz w:val="12"/>
        </w:rPr>
        <w:t>Unfallverhütungsvorschriften, Sicherheitsregeln und -</w:t>
      </w:r>
      <w:r>
        <w:rPr>
          <w:spacing w:val="40"/>
          <w:sz w:val="12"/>
        </w:rPr>
        <w:t xml:space="preserve"> </w:t>
      </w:r>
      <w:r>
        <w:rPr>
          <w:sz w:val="12"/>
        </w:rPr>
        <w:t>hinweise</w:t>
      </w:r>
      <w:r>
        <w:rPr>
          <w:spacing w:val="-5"/>
          <w:sz w:val="12"/>
        </w:rPr>
        <w:t xml:space="preserve"> </w:t>
      </w:r>
      <w:r>
        <w:rPr>
          <w:sz w:val="12"/>
        </w:rPr>
        <w:t>zu</w:t>
      </w:r>
      <w:r>
        <w:rPr>
          <w:spacing w:val="-5"/>
          <w:sz w:val="12"/>
        </w:rPr>
        <w:t xml:space="preserve"> </w:t>
      </w:r>
      <w:r>
        <w:rPr>
          <w:sz w:val="12"/>
        </w:rPr>
        <w:t>informieren</w:t>
      </w:r>
      <w:r>
        <w:rPr>
          <w:spacing w:val="-5"/>
          <w:sz w:val="12"/>
        </w:rPr>
        <w:t xml:space="preserve"> </w:t>
      </w:r>
      <w:r>
        <w:rPr>
          <w:sz w:val="12"/>
        </w:rPr>
        <w:t>und</w:t>
      </w:r>
      <w:r>
        <w:rPr>
          <w:spacing w:val="-5"/>
          <w:sz w:val="12"/>
        </w:rPr>
        <w:t xml:space="preserve"> </w:t>
      </w:r>
      <w:r>
        <w:rPr>
          <w:sz w:val="12"/>
        </w:rPr>
        <w:t>zu</w:t>
      </w:r>
      <w:r>
        <w:rPr>
          <w:spacing w:val="-5"/>
          <w:sz w:val="12"/>
        </w:rPr>
        <w:t xml:space="preserve"> </w:t>
      </w:r>
      <w:r>
        <w:rPr>
          <w:sz w:val="12"/>
        </w:rPr>
        <w:t>belehren.</w:t>
      </w:r>
      <w:r>
        <w:rPr>
          <w:spacing w:val="-5"/>
          <w:sz w:val="12"/>
        </w:rPr>
        <w:t xml:space="preserve"> </w:t>
      </w:r>
      <w:r>
        <w:rPr>
          <w:sz w:val="12"/>
        </w:rPr>
        <w:t>Der</w:t>
      </w:r>
      <w:r>
        <w:rPr>
          <w:spacing w:val="-5"/>
          <w:sz w:val="12"/>
        </w:rPr>
        <w:t xml:space="preserve"> </w:t>
      </w:r>
      <w:r>
        <w:rPr>
          <w:sz w:val="12"/>
        </w:rPr>
        <w:t>Entleiher</w:t>
      </w:r>
      <w:r>
        <w:rPr>
          <w:spacing w:val="-5"/>
          <w:sz w:val="12"/>
        </w:rPr>
        <w:t xml:space="preserve"> </w:t>
      </w:r>
      <w:r>
        <w:rPr>
          <w:sz w:val="12"/>
        </w:rPr>
        <w:t>hat</w:t>
      </w:r>
      <w:r>
        <w:rPr>
          <w:spacing w:val="40"/>
          <w:sz w:val="12"/>
        </w:rPr>
        <w:t xml:space="preserve"> </w:t>
      </w:r>
      <w:r>
        <w:rPr>
          <w:sz w:val="12"/>
        </w:rPr>
        <w:t>vor Arbeitsaufnahme der eingesetzten Mitarbeiter eine</w:t>
      </w:r>
      <w:r>
        <w:rPr>
          <w:spacing w:val="40"/>
          <w:sz w:val="12"/>
        </w:rPr>
        <w:t xml:space="preserve"> </w:t>
      </w:r>
      <w:r>
        <w:rPr>
          <w:sz w:val="12"/>
        </w:rPr>
        <w:t>arbeitsplatzspezifische Arbeitsschutz- und</w:t>
      </w:r>
      <w:r>
        <w:rPr>
          <w:spacing w:val="40"/>
          <w:sz w:val="12"/>
        </w:rPr>
        <w:t xml:space="preserve"> </w:t>
      </w:r>
      <w:r>
        <w:rPr>
          <w:sz w:val="12"/>
        </w:rPr>
        <w:t>Sicherheitsbelehrung durchzuführen. Die Belehrung ist</w:t>
      </w:r>
      <w:r>
        <w:rPr>
          <w:spacing w:val="40"/>
          <w:sz w:val="12"/>
        </w:rPr>
        <w:t xml:space="preserve"> </w:t>
      </w:r>
      <w:r>
        <w:rPr>
          <w:sz w:val="12"/>
        </w:rPr>
        <w:t>vom Entleiher zu dokumentieren und dem Verleiher in</w:t>
      </w:r>
      <w:r>
        <w:rPr>
          <w:spacing w:val="40"/>
          <w:sz w:val="12"/>
        </w:rPr>
        <w:t xml:space="preserve"> </w:t>
      </w:r>
      <w:r>
        <w:rPr>
          <w:sz w:val="12"/>
        </w:rPr>
        <w:t>Kopie</w:t>
      </w:r>
      <w:r>
        <w:rPr>
          <w:spacing w:val="-7"/>
          <w:sz w:val="12"/>
        </w:rPr>
        <w:t xml:space="preserve"> </w:t>
      </w:r>
      <w:r>
        <w:rPr>
          <w:sz w:val="12"/>
        </w:rPr>
        <w:t>auszuhändigen.</w:t>
      </w:r>
    </w:p>
    <w:p w14:paraId="7F2D8FF9" w14:textId="77777777" w:rsidR="00D3133D" w:rsidRDefault="00D3133D">
      <w:pPr>
        <w:pStyle w:val="Textkrper"/>
      </w:pPr>
    </w:p>
    <w:p w14:paraId="7F2D8FFA" w14:textId="77777777" w:rsidR="00D3133D" w:rsidRDefault="00D3133D">
      <w:pPr>
        <w:pStyle w:val="Textkrper"/>
        <w:spacing w:before="98"/>
      </w:pPr>
    </w:p>
    <w:p w14:paraId="7F2D8FFB" w14:textId="77777777" w:rsidR="00D3133D" w:rsidRDefault="00F35CBF">
      <w:pPr>
        <w:pStyle w:val="berschrift2"/>
        <w:numPr>
          <w:ilvl w:val="0"/>
          <w:numId w:val="13"/>
        </w:numPr>
        <w:tabs>
          <w:tab w:val="left" w:pos="166"/>
        </w:tabs>
        <w:ind w:left="0" w:right="233" w:firstLine="0"/>
      </w:pPr>
      <w:r>
        <w:t>Haftung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Aufrechnung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Abtretung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Weitergabe</w:t>
      </w:r>
      <w:r>
        <w:rPr>
          <w:spacing w:val="40"/>
        </w:rPr>
        <w:t xml:space="preserve"> </w:t>
      </w:r>
      <w:r>
        <w:t>von Daten an Dritte</w:t>
      </w:r>
    </w:p>
    <w:p w14:paraId="7F2D8FFC" w14:textId="77777777" w:rsidR="00D3133D" w:rsidRDefault="00D3133D">
      <w:pPr>
        <w:pStyle w:val="Textkrper"/>
        <w:rPr>
          <w:b/>
        </w:rPr>
      </w:pPr>
    </w:p>
    <w:p w14:paraId="7F2D8FFD" w14:textId="77777777" w:rsidR="00D3133D" w:rsidRDefault="00D3133D">
      <w:pPr>
        <w:pStyle w:val="Textkrper"/>
        <w:spacing w:before="101"/>
        <w:rPr>
          <w:b/>
        </w:rPr>
      </w:pPr>
    </w:p>
    <w:p w14:paraId="7F2D8FFE" w14:textId="77777777" w:rsidR="00D3133D" w:rsidRDefault="00F35CBF">
      <w:pPr>
        <w:pStyle w:val="Listenabsatz"/>
        <w:numPr>
          <w:ilvl w:val="0"/>
          <w:numId w:val="3"/>
        </w:numPr>
        <w:tabs>
          <w:tab w:val="left" w:pos="179"/>
        </w:tabs>
        <w:ind w:right="45" w:firstLine="0"/>
        <w:rPr>
          <w:sz w:val="12"/>
        </w:rPr>
      </w:pPr>
      <w:r>
        <w:rPr>
          <w:sz w:val="12"/>
        </w:rPr>
        <w:t>Im Hinblick darauf, dass der Mitarbeiter unter Leitung</w:t>
      </w:r>
      <w:r>
        <w:rPr>
          <w:spacing w:val="40"/>
          <w:sz w:val="12"/>
        </w:rPr>
        <w:t xml:space="preserve"> </w:t>
      </w:r>
      <w:r>
        <w:rPr>
          <w:sz w:val="12"/>
        </w:rPr>
        <w:t>und Aufsicht des Entleihers seine Tätigkeit ausübt, haftet</w:t>
      </w:r>
      <w:r>
        <w:rPr>
          <w:spacing w:val="40"/>
          <w:sz w:val="12"/>
        </w:rPr>
        <w:t xml:space="preserve"> </w:t>
      </w:r>
      <w:r>
        <w:rPr>
          <w:sz w:val="12"/>
        </w:rPr>
        <w:t>der Verleiher nicht für Schäden, die der Mitarbeiter in</w:t>
      </w:r>
      <w:r>
        <w:rPr>
          <w:spacing w:val="40"/>
          <w:sz w:val="12"/>
        </w:rPr>
        <w:t xml:space="preserve"> </w:t>
      </w:r>
      <w:r>
        <w:rPr>
          <w:sz w:val="12"/>
        </w:rPr>
        <w:t>Ausübung</w:t>
      </w:r>
      <w:r>
        <w:rPr>
          <w:spacing w:val="-7"/>
          <w:sz w:val="12"/>
        </w:rPr>
        <w:t xml:space="preserve"> </w:t>
      </w:r>
      <w:r>
        <w:rPr>
          <w:sz w:val="12"/>
        </w:rPr>
        <w:t>oder</w:t>
      </w:r>
      <w:r>
        <w:rPr>
          <w:spacing w:val="-7"/>
          <w:sz w:val="12"/>
        </w:rPr>
        <w:t xml:space="preserve"> </w:t>
      </w:r>
      <w:r>
        <w:rPr>
          <w:sz w:val="12"/>
        </w:rPr>
        <w:t>anlässlich</w:t>
      </w:r>
      <w:r>
        <w:rPr>
          <w:spacing w:val="-7"/>
          <w:sz w:val="12"/>
        </w:rPr>
        <w:t xml:space="preserve"> </w:t>
      </w:r>
      <w:r>
        <w:rPr>
          <w:sz w:val="12"/>
        </w:rPr>
        <w:t>seiner</w:t>
      </w:r>
      <w:r>
        <w:rPr>
          <w:spacing w:val="-7"/>
          <w:sz w:val="12"/>
        </w:rPr>
        <w:t xml:space="preserve"> </w:t>
      </w:r>
      <w:r>
        <w:rPr>
          <w:sz w:val="12"/>
        </w:rPr>
        <w:t>Tätigkeit</w:t>
      </w:r>
      <w:r>
        <w:rPr>
          <w:spacing w:val="-7"/>
          <w:sz w:val="12"/>
        </w:rPr>
        <w:t xml:space="preserve"> </w:t>
      </w:r>
      <w:r>
        <w:rPr>
          <w:sz w:val="12"/>
        </w:rPr>
        <w:t>verursacht.</w:t>
      </w:r>
      <w:r>
        <w:rPr>
          <w:spacing w:val="-7"/>
          <w:sz w:val="12"/>
        </w:rPr>
        <w:t xml:space="preserve"> </w:t>
      </w:r>
      <w:r>
        <w:rPr>
          <w:sz w:val="12"/>
        </w:rPr>
        <w:t>Der</w:t>
      </w:r>
      <w:r>
        <w:rPr>
          <w:spacing w:val="40"/>
          <w:sz w:val="12"/>
        </w:rPr>
        <w:t xml:space="preserve"> </w:t>
      </w:r>
      <w:r>
        <w:rPr>
          <w:sz w:val="12"/>
        </w:rPr>
        <w:t>Entleiher stellt den Verleiher von allen etwaigen</w:t>
      </w:r>
      <w:r>
        <w:rPr>
          <w:spacing w:val="40"/>
          <w:sz w:val="12"/>
        </w:rPr>
        <w:t xml:space="preserve"> </w:t>
      </w:r>
      <w:r>
        <w:rPr>
          <w:sz w:val="12"/>
        </w:rPr>
        <w:t>Ansprüchen frei, die Dritte im Zusammenhang mit der</w:t>
      </w:r>
      <w:r>
        <w:rPr>
          <w:spacing w:val="40"/>
          <w:sz w:val="12"/>
        </w:rPr>
        <w:t xml:space="preserve"> </w:t>
      </w:r>
      <w:r>
        <w:rPr>
          <w:sz w:val="12"/>
        </w:rPr>
        <w:t>Ausführung und Verrichtung der dem Mitarbeiter</w:t>
      </w:r>
      <w:r>
        <w:rPr>
          <w:spacing w:val="40"/>
          <w:sz w:val="12"/>
        </w:rPr>
        <w:t xml:space="preserve"> </w:t>
      </w:r>
      <w:r>
        <w:rPr>
          <w:sz w:val="12"/>
        </w:rPr>
        <w:t>übertragenen Tätigkeit erheben sollten.</w:t>
      </w:r>
    </w:p>
    <w:p w14:paraId="7F2D8FFF" w14:textId="77777777" w:rsidR="00D3133D" w:rsidRDefault="00F35CBF">
      <w:pPr>
        <w:pStyle w:val="Listenabsatz"/>
        <w:numPr>
          <w:ilvl w:val="0"/>
          <w:numId w:val="3"/>
        </w:numPr>
        <w:tabs>
          <w:tab w:val="left" w:pos="179"/>
        </w:tabs>
        <w:ind w:right="4" w:firstLine="0"/>
        <w:rPr>
          <w:sz w:val="12"/>
        </w:rPr>
      </w:pPr>
      <w:r>
        <w:rPr>
          <w:sz w:val="12"/>
        </w:rPr>
        <w:t>Im Übrigen ist die Haftung des Verleihers sowie seiner</w:t>
      </w:r>
      <w:r>
        <w:rPr>
          <w:spacing w:val="40"/>
          <w:sz w:val="12"/>
        </w:rPr>
        <w:t xml:space="preserve"> </w:t>
      </w:r>
      <w:r>
        <w:rPr>
          <w:sz w:val="12"/>
        </w:rPr>
        <w:t>gesetzlichen Vertreter und Erfüllungsgehilfen auf Vorsatz</w:t>
      </w:r>
      <w:r>
        <w:rPr>
          <w:spacing w:val="40"/>
          <w:sz w:val="12"/>
        </w:rPr>
        <w:t xml:space="preserve"> </w:t>
      </w:r>
      <w:r>
        <w:rPr>
          <w:sz w:val="12"/>
        </w:rPr>
        <w:t>und grobe Fahrlässigkeit beschränkt. Diese</w:t>
      </w:r>
      <w:r>
        <w:rPr>
          <w:spacing w:val="40"/>
          <w:sz w:val="12"/>
        </w:rPr>
        <w:t xml:space="preserve"> </w:t>
      </w:r>
      <w:r>
        <w:rPr>
          <w:sz w:val="12"/>
        </w:rPr>
        <w:t>Haftungsbeschränkung</w:t>
      </w:r>
      <w:r>
        <w:rPr>
          <w:spacing w:val="-6"/>
          <w:sz w:val="12"/>
        </w:rPr>
        <w:t xml:space="preserve"> </w:t>
      </w:r>
      <w:r>
        <w:rPr>
          <w:sz w:val="12"/>
        </w:rPr>
        <w:t>gilt</w:t>
      </w:r>
      <w:r>
        <w:rPr>
          <w:spacing w:val="-6"/>
          <w:sz w:val="12"/>
        </w:rPr>
        <w:t xml:space="preserve"> </w:t>
      </w:r>
      <w:r>
        <w:rPr>
          <w:sz w:val="12"/>
        </w:rPr>
        <w:t>nicht</w:t>
      </w:r>
      <w:r>
        <w:rPr>
          <w:spacing w:val="-6"/>
          <w:sz w:val="12"/>
        </w:rPr>
        <w:t xml:space="preserve"> </w:t>
      </w:r>
      <w:r>
        <w:rPr>
          <w:sz w:val="12"/>
        </w:rPr>
        <w:t>für</w:t>
      </w:r>
      <w:r>
        <w:rPr>
          <w:spacing w:val="-6"/>
          <w:sz w:val="12"/>
        </w:rPr>
        <w:t xml:space="preserve"> </w:t>
      </w:r>
      <w:r>
        <w:rPr>
          <w:sz w:val="12"/>
        </w:rPr>
        <w:t>Schäden,</w:t>
      </w:r>
      <w:r>
        <w:rPr>
          <w:spacing w:val="-6"/>
          <w:sz w:val="12"/>
        </w:rPr>
        <w:t xml:space="preserve"> </w:t>
      </w:r>
      <w:r>
        <w:rPr>
          <w:sz w:val="12"/>
        </w:rPr>
        <w:t>die</w:t>
      </w:r>
      <w:r>
        <w:rPr>
          <w:spacing w:val="-6"/>
          <w:sz w:val="12"/>
        </w:rPr>
        <w:t xml:space="preserve"> </w:t>
      </w:r>
      <w:r>
        <w:rPr>
          <w:sz w:val="12"/>
        </w:rPr>
        <w:t>auf</w:t>
      </w:r>
      <w:r>
        <w:rPr>
          <w:spacing w:val="-6"/>
          <w:sz w:val="12"/>
        </w:rPr>
        <w:t xml:space="preserve"> </w:t>
      </w:r>
      <w:r>
        <w:rPr>
          <w:sz w:val="12"/>
        </w:rPr>
        <w:t>einer</w:t>
      </w:r>
      <w:r>
        <w:rPr>
          <w:spacing w:val="40"/>
          <w:sz w:val="12"/>
        </w:rPr>
        <w:t xml:space="preserve"> </w:t>
      </w:r>
      <w:r>
        <w:rPr>
          <w:sz w:val="12"/>
        </w:rPr>
        <w:t>Verletzung des Lebens, des Körpers oder der Gesundheit</w:t>
      </w:r>
      <w:r>
        <w:rPr>
          <w:spacing w:val="40"/>
          <w:sz w:val="12"/>
        </w:rPr>
        <w:t xml:space="preserve"> </w:t>
      </w:r>
      <w:r>
        <w:rPr>
          <w:sz w:val="12"/>
        </w:rPr>
        <w:t>beruhen. Das betrifft sowohl gesetzliche als auch</w:t>
      </w:r>
      <w:r>
        <w:rPr>
          <w:spacing w:val="40"/>
          <w:sz w:val="12"/>
        </w:rPr>
        <w:t xml:space="preserve"> </w:t>
      </w:r>
      <w:r>
        <w:rPr>
          <w:sz w:val="12"/>
        </w:rPr>
        <w:t>vertragliche Haftungstatbestände, insbesondere Fälle des</w:t>
      </w:r>
      <w:r>
        <w:rPr>
          <w:spacing w:val="40"/>
          <w:sz w:val="12"/>
        </w:rPr>
        <w:t xml:space="preserve"> </w:t>
      </w:r>
      <w:r>
        <w:rPr>
          <w:sz w:val="12"/>
        </w:rPr>
        <w:t>Verzuges, der Unmöglichkeit, des Unvermögens, der</w:t>
      </w:r>
      <w:r>
        <w:rPr>
          <w:spacing w:val="40"/>
          <w:sz w:val="12"/>
        </w:rPr>
        <w:t xml:space="preserve"> </w:t>
      </w:r>
      <w:r>
        <w:rPr>
          <w:sz w:val="12"/>
        </w:rPr>
        <w:t>Pflichtverletzung oder der unerlaubten Handlung.</w:t>
      </w:r>
      <w:r>
        <w:rPr>
          <w:spacing w:val="40"/>
          <w:sz w:val="12"/>
        </w:rPr>
        <w:t xml:space="preserve"> </w:t>
      </w:r>
      <w:r>
        <w:rPr>
          <w:sz w:val="12"/>
        </w:rPr>
        <w:t>Namentlich</w:t>
      </w:r>
      <w:r>
        <w:rPr>
          <w:spacing w:val="-6"/>
          <w:sz w:val="12"/>
        </w:rPr>
        <w:t xml:space="preserve"> </w:t>
      </w:r>
      <w:r>
        <w:rPr>
          <w:sz w:val="12"/>
        </w:rPr>
        <w:t>haftet</w:t>
      </w:r>
      <w:r>
        <w:rPr>
          <w:spacing w:val="-6"/>
          <w:sz w:val="12"/>
        </w:rPr>
        <w:t xml:space="preserve"> </w:t>
      </w:r>
      <w:r>
        <w:rPr>
          <w:sz w:val="12"/>
        </w:rPr>
        <w:t>der</w:t>
      </w:r>
      <w:r>
        <w:rPr>
          <w:spacing w:val="-6"/>
          <w:sz w:val="12"/>
        </w:rPr>
        <w:t xml:space="preserve"> </w:t>
      </w:r>
      <w:r>
        <w:rPr>
          <w:sz w:val="12"/>
        </w:rPr>
        <w:t>Verleiher</w:t>
      </w:r>
      <w:r>
        <w:rPr>
          <w:spacing w:val="-6"/>
          <w:sz w:val="12"/>
        </w:rPr>
        <w:t xml:space="preserve"> </w:t>
      </w:r>
      <w:r>
        <w:rPr>
          <w:sz w:val="12"/>
        </w:rPr>
        <w:t>nicht</w:t>
      </w:r>
      <w:r>
        <w:rPr>
          <w:spacing w:val="-6"/>
          <w:sz w:val="12"/>
        </w:rPr>
        <w:t xml:space="preserve"> </w:t>
      </w:r>
      <w:r>
        <w:rPr>
          <w:sz w:val="12"/>
        </w:rPr>
        <w:t>für</w:t>
      </w:r>
      <w:r>
        <w:rPr>
          <w:spacing w:val="-6"/>
          <w:sz w:val="12"/>
        </w:rPr>
        <w:t xml:space="preserve"> </w:t>
      </w:r>
      <w:r>
        <w:rPr>
          <w:sz w:val="12"/>
        </w:rPr>
        <w:t>Arbeitsergebnisse</w:t>
      </w:r>
      <w:r>
        <w:rPr>
          <w:spacing w:val="40"/>
          <w:sz w:val="12"/>
        </w:rPr>
        <w:t xml:space="preserve"> </w:t>
      </w:r>
      <w:r>
        <w:rPr>
          <w:sz w:val="12"/>
        </w:rPr>
        <w:t>der Mitarbeiter oder Schäden, die diese in Ausübung oder</w:t>
      </w:r>
      <w:r>
        <w:rPr>
          <w:spacing w:val="40"/>
          <w:sz w:val="12"/>
        </w:rPr>
        <w:t xml:space="preserve"> </w:t>
      </w:r>
      <w:r>
        <w:rPr>
          <w:sz w:val="12"/>
        </w:rPr>
        <w:t>anlässlich ihrer Tätigkeit verursachen oder die dem</w:t>
      </w:r>
      <w:r>
        <w:rPr>
          <w:spacing w:val="40"/>
          <w:sz w:val="12"/>
        </w:rPr>
        <w:t xml:space="preserve"> </w:t>
      </w:r>
      <w:r>
        <w:rPr>
          <w:sz w:val="12"/>
        </w:rPr>
        <w:t>Entleiher durch Unpünktlichkeit oder Abwesenheit der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 entstehen. Bei Vorsatz oder grober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Fahrlässigkeit</w:t>
      </w:r>
    </w:p>
    <w:p w14:paraId="7F2D9000" w14:textId="77777777" w:rsidR="00D3133D" w:rsidRDefault="00F35CBF">
      <w:pPr>
        <w:pStyle w:val="Listenabsatz"/>
        <w:numPr>
          <w:ilvl w:val="0"/>
          <w:numId w:val="3"/>
        </w:numPr>
        <w:tabs>
          <w:tab w:val="left" w:pos="179"/>
        </w:tabs>
        <w:ind w:right="404" w:firstLine="0"/>
        <w:rPr>
          <w:sz w:val="12"/>
        </w:rPr>
      </w:pPr>
      <w:r>
        <w:rPr>
          <w:sz w:val="12"/>
        </w:rPr>
        <w:t>einfacher</w:t>
      </w:r>
      <w:r>
        <w:rPr>
          <w:spacing w:val="-9"/>
          <w:sz w:val="12"/>
        </w:rPr>
        <w:t xml:space="preserve"> </w:t>
      </w:r>
      <w:r>
        <w:rPr>
          <w:sz w:val="12"/>
        </w:rPr>
        <w:t>Erfüllungsgehilfen</w:t>
      </w:r>
      <w:r>
        <w:rPr>
          <w:spacing w:val="-8"/>
          <w:sz w:val="12"/>
        </w:rPr>
        <w:t xml:space="preserve"> </w:t>
      </w:r>
      <w:r>
        <w:rPr>
          <w:sz w:val="12"/>
        </w:rPr>
        <w:t>haftet</w:t>
      </w:r>
      <w:r>
        <w:rPr>
          <w:spacing w:val="-8"/>
          <w:sz w:val="12"/>
        </w:rPr>
        <w:t xml:space="preserve"> </w:t>
      </w:r>
      <w:r>
        <w:rPr>
          <w:sz w:val="12"/>
        </w:rPr>
        <w:t>der</w:t>
      </w:r>
      <w:r>
        <w:rPr>
          <w:spacing w:val="-9"/>
          <w:sz w:val="12"/>
        </w:rPr>
        <w:t xml:space="preserve"> </w:t>
      </w:r>
      <w:r>
        <w:rPr>
          <w:sz w:val="12"/>
        </w:rPr>
        <w:t>Verleiher</w:t>
      </w:r>
      <w:r>
        <w:rPr>
          <w:spacing w:val="40"/>
          <w:sz w:val="12"/>
        </w:rPr>
        <w:t xml:space="preserve"> </w:t>
      </w:r>
      <w:r>
        <w:rPr>
          <w:sz w:val="12"/>
        </w:rPr>
        <w:t>darüber hinaus nur für vorhersehbare Schäden.</w:t>
      </w:r>
    </w:p>
    <w:p w14:paraId="7F2D9001" w14:textId="77777777" w:rsidR="00D3133D" w:rsidRDefault="00F35CBF">
      <w:pPr>
        <w:pStyle w:val="Listenabsatz"/>
        <w:numPr>
          <w:ilvl w:val="0"/>
          <w:numId w:val="3"/>
        </w:numPr>
        <w:tabs>
          <w:tab w:val="left" w:pos="179"/>
        </w:tabs>
        <w:spacing w:before="1"/>
        <w:ind w:right="91" w:firstLine="0"/>
        <w:rPr>
          <w:sz w:val="12"/>
        </w:rPr>
      </w:pPr>
      <w:r>
        <w:rPr>
          <w:sz w:val="12"/>
        </w:rPr>
        <w:t>Der Entleiher stellt den Verleiher von allen</w:t>
      </w:r>
      <w:r>
        <w:rPr>
          <w:spacing w:val="40"/>
          <w:sz w:val="12"/>
        </w:rPr>
        <w:t xml:space="preserve"> </w:t>
      </w:r>
      <w:r>
        <w:rPr>
          <w:sz w:val="12"/>
        </w:rPr>
        <w:t>Forderungen</w:t>
      </w:r>
      <w:r>
        <w:rPr>
          <w:spacing w:val="-6"/>
          <w:sz w:val="12"/>
        </w:rPr>
        <w:t xml:space="preserve"> </w:t>
      </w:r>
      <w:r>
        <w:rPr>
          <w:sz w:val="12"/>
        </w:rPr>
        <w:t>frei,</w:t>
      </w:r>
      <w:r>
        <w:rPr>
          <w:spacing w:val="-6"/>
          <w:sz w:val="12"/>
        </w:rPr>
        <w:t xml:space="preserve"> </w:t>
      </w:r>
      <w:r>
        <w:rPr>
          <w:sz w:val="12"/>
        </w:rPr>
        <w:t>die</w:t>
      </w:r>
      <w:r>
        <w:rPr>
          <w:spacing w:val="-6"/>
          <w:sz w:val="12"/>
        </w:rPr>
        <w:t xml:space="preserve"> </w:t>
      </w:r>
      <w:r>
        <w:rPr>
          <w:sz w:val="12"/>
        </w:rPr>
        <w:t>dem</w:t>
      </w:r>
      <w:r>
        <w:rPr>
          <w:spacing w:val="-6"/>
          <w:sz w:val="12"/>
        </w:rPr>
        <w:t xml:space="preserve"> </w:t>
      </w:r>
      <w:r>
        <w:rPr>
          <w:sz w:val="12"/>
        </w:rPr>
        <w:t>Verleiher</w:t>
      </w:r>
      <w:r>
        <w:rPr>
          <w:spacing w:val="-6"/>
          <w:sz w:val="12"/>
        </w:rPr>
        <w:t xml:space="preserve"> </w:t>
      </w:r>
      <w:r>
        <w:rPr>
          <w:sz w:val="12"/>
        </w:rPr>
        <w:t>aus</w:t>
      </w:r>
      <w:r>
        <w:rPr>
          <w:spacing w:val="-6"/>
          <w:sz w:val="12"/>
        </w:rPr>
        <w:t xml:space="preserve"> </w:t>
      </w:r>
      <w:r>
        <w:rPr>
          <w:sz w:val="12"/>
        </w:rPr>
        <w:t>einer</w:t>
      </w:r>
      <w:r>
        <w:rPr>
          <w:spacing w:val="-6"/>
          <w:sz w:val="12"/>
        </w:rPr>
        <w:t xml:space="preserve"> </w:t>
      </w:r>
      <w:r>
        <w:rPr>
          <w:sz w:val="12"/>
        </w:rPr>
        <w:t>Verletzung</w:t>
      </w:r>
      <w:r>
        <w:rPr>
          <w:spacing w:val="40"/>
          <w:sz w:val="12"/>
        </w:rPr>
        <w:t xml:space="preserve"> </w:t>
      </w:r>
      <w:r>
        <w:rPr>
          <w:sz w:val="12"/>
        </w:rPr>
        <w:t>des Entleihers der sich aus diesem Vertrag ergebenden</w:t>
      </w:r>
      <w:r>
        <w:rPr>
          <w:spacing w:val="40"/>
          <w:sz w:val="12"/>
        </w:rPr>
        <w:t xml:space="preserve"> </w:t>
      </w:r>
      <w:r>
        <w:rPr>
          <w:sz w:val="12"/>
        </w:rPr>
        <w:t>Zusicherungen und Verpflichtungen (z.B. Prüf- und</w:t>
      </w:r>
      <w:r>
        <w:rPr>
          <w:spacing w:val="40"/>
          <w:sz w:val="12"/>
        </w:rPr>
        <w:t xml:space="preserve"> </w:t>
      </w:r>
      <w:r>
        <w:rPr>
          <w:sz w:val="12"/>
        </w:rPr>
        <w:t>Mitteilungspflichten)</w:t>
      </w:r>
      <w:r>
        <w:rPr>
          <w:spacing w:val="-7"/>
          <w:sz w:val="12"/>
        </w:rPr>
        <w:t xml:space="preserve"> </w:t>
      </w:r>
      <w:r>
        <w:rPr>
          <w:sz w:val="12"/>
        </w:rPr>
        <w:t>erwachsen.</w:t>
      </w:r>
    </w:p>
    <w:p w14:paraId="7F2D9002" w14:textId="77777777" w:rsidR="00D3133D" w:rsidRDefault="00F35CBF">
      <w:pPr>
        <w:pStyle w:val="Listenabsatz"/>
        <w:numPr>
          <w:ilvl w:val="0"/>
          <w:numId w:val="3"/>
        </w:numPr>
        <w:tabs>
          <w:tab w:val="left" w:pos="179"/>
        </w:tabs>
        <w:spacing w:line="242" w:lineRule="auto"/>
        <w:ind w:right="138" w:firstLine="0"/>
        <w:rPr>
          <w:sz w:val="12"/>
        </w:rPr>
      </w:pPr>
      <w:r>
        <w:rPr>
          <w:sz w:val="12"/>
        </w:rPr>
        <w:t>Der Entleiher ist nicht berechtigt, gegenüber</w:t>
      </w:r>
      <w:r>
        <w:rPr>
          <w:spacing w:val="40"/>
          <w:sz w:val="12"/>
        </w:rPr>
        <w:t xml:space="preserve"> </w:t>
      </w:r>
      <w:r>
        <w:rPr>
          <w:sz w:val="12"/>
        </w:rPr>
        <w:t>Forderungen des Verleihers aufzurechnen oder ein</w:t>
      </w:r>
      <w:r>
        <w:rPr>
          <w:spacing w:val="40"/>
          <w:sz w:val="12"/>
        </w:rPr>
        <w:t xml:space="preserve"> </w:t>
      </w:r>
      <w:r>
        <w:rPr>
          <w:sz w:val="12"/>
        </w:rPr>
        <w:t>Zurückbehaltungsrecht</w:t>
      </w:r>
      <w:r>
        <w:rPr>
          <w:spacing w:val="-7"/>
          <w:sz w:val="12"/>
        </w:rPr>
        <w:t xml:space="preserve"> </w:t>
      </w:r>
      <w:r>
        <w:rPr>
          <w:sz w:val="12"/>
        </w:rPr>
        <w:t>geltend</w:t>
      </w:r>
      <w:r>
        <w:rPr>
          <w:spacing w:val="-7"/>
          <w:sz w:val="12"/>
        </w:rPr>
        <w:t xml:space="preserve"> </w:t>
      </w:r>
      <w:r>
        <w:rPr>
          <w:sz w:val="12"/>
        </w:rPr>
        <w:t>zu</w:t>
      </w:r>
      <w:r>
        <w:rPr>
          <w:spacing w:val="-7"/>
          <w:sz w:val="12"/>
        </w:rPr>
        <w:t xml:space="preserve"> </w:t>
      </w:r>
      <w:r>
        <w:rPr>
          <w:sz w:val="12"/>
        </w:rPr>
        <w:t>machen,</w:t>
      </w:r>
      <w:r>
        <w:rPr>
          <w:spacing w:val="-7"/>
          <w:sz w:val="12"/>
        </w:rPr>
        <w:t xml:space="preserve"> </w:t>
      </w:r>
      <w:r>
        <w:rPr>
          <w:sz w:val="12"/>
        </w:rPr>
        <w:t>es</w:t>
      </w:r>
      <w:r>
        <w:rPr>
          <w:spacing w:val="-7"/>
          <w:sz w:val="12"/>
        </w:rPr>
        <w:t xml:space="preserve"> </w:t>
      </w:r>
      <w:r>
        <w:rPr>
          <w:sz w:val="12"/>
        </w:rPr>
        <w:t>sei</w:t>
      </w:r>
      <w:r>
        <w:rPr>
          <w:spacing w:val="-7"/>
          <w:sz w:val="12"/>
        </w:rPr>
        <w:t xml:space="preserve"> </w:t>
      </w:r>
      <w:r>
        <w:rPr>
          <w:sz w:val="12"/>
        </w:rPr>
        <w:t>denn,</w:t>
      </w:r>
      <w:r>
        <w:rPr>
          <w:spacing w:val="40"/>
          <w:sz w:val="12"/>
        </w:rPr>
        <w:t xml:space="preserve"> </w:t>
      </w:r>
      <w:r>
        <w:rPr>
          <w:sz w:val="12"/>
        </w:rPr>
        <w:t>die vom Entleiher geltend gemachte</w:t>
      </w:r>
    </w:p>
    <w:p w14:paraId="7F2D9003" w14:textId="77777777" w:rsidR="00D3133D" w:rsidRDefault="00F35CBF">
      <w:pPr>
        <w:pStyle w:val="Textkrper"/>
        <w:spacing w:line="242" w:lineRule="auto"/>
      </w:pPr>
      <w:r>
        <w:t>Gegenforderung ist unbestritten oder rechtskräftig</w:t>
      </w:r>
      <w:r>
        <w:rPr>
          <w:spacing w:val="40"/>
        </w:rPr>
        <w:t xml:space="preserve"> </w:t>
      </w:r>
      <w:r>
        <w:t>festgestellt.</w:t>
      </w:r>
      <w:r>
        <w:rPr>
          <w:spacing w:val="-7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t>Entleiher</w:t>
      </w:r>
      <w:r>
        <w:rPr>
          <w:spacing w:val="-7"/>
        </w:rPr>
        <w:t xml:space="preserve"> </w:t>
      </w:r>
      <w:r>
        <w:t>ist</w:t>
      </w:r>
      <w:r>
        <w:rPr>
          <w:spacing w:val="-7"/>
        </w:rPr>
        <w:t xml:space="preserve"> </w:t>
      </w:r>
      <w:r>
        <w:t>nicht</w:t>
      </w:r>
      <w:r>
        <w:rPr>
          <w:spacing w:val="-7"/>
        </w:rPr>
        <w:t xml:space="preserve"> </w:t>
      </w:r>
      <w:r>
        <w:t>berechtigt,</w:t>
      </w:r>
      <w:r>
        <w:rPr>
          <w:spacing w:val="-7"/>
        </w:rPr>
        <w:t xml:space="preserve"> </w:t>
      </w:r>
      <w:r>
        <w:t>Forderungen</w:t>
      </w:r>
      <w:r>
        <w:rPr>
          <w:spacing w:val="40"/>
        </w:rPr>
        <w:t xml:space="preserve"> </w:t>
      </w:r>
      <w:r>
        <w:t>des Verleihers an einen Dritten abzutreten.</w:t>
      </w:r>
    </w:p>
    <w:p w14:paraId="7F2D9004" w14:textId="77777777" w:rsidR="00D3133D" w:rsidRDefault="00F35CBF">
      <w:pPr>
        <w:pStyle w:val="Listenabsatz"/>
        <w:numPr>
          <w:ilvl w:val="0"/>
          <w:numId w:val="3"/>
        </w:numPr>
        <w:tabs>
          <w:tab w:val="left" w:pos="179"/>
        </w:tabs>
        <w:ind w:right="17" w:firstLine="0"/>
        <w:rPr>
          <w:sz w:val="12"/>
        </w:rPr>
      </w:pPr>
      <w:r>
        <w:rPr>
          <w:sz w:val="12"/>
        </w:rPr>
        <w:t>Der Entleiher verpflichtet sich, seitens des Verleihers</w:t>
      </w:r>
      <w:r>
        <w:rPr>
          <w:spacing w:val="40"/>
          <w:sz w:val="12"/>
        </w:rPr>
        <w:t xml:space="preserve"> </w:t>
      </w:r>
      <w:r>
        <w:rPr>
          <w:sz w:val="12"/>
        </w:rPr>
        <w:t>übermittelte Daten nur in dem vereinbarten Umfange zu</w:t>
      </w:r>
      <w:r>
        <w:rPr>
          <w:spacing w:val="40"/>
          <w:sz w:val="12"/>
        </w:rPr>
        <w:t xml:space="preserve"> </w:t>
      </w:r>
      <w:r>
        <w:rPr>
          <w:sz w:val="12"/>
        </w:rPr>
        <w:t>nutzen,</w:t>
      </w:r>
      <w:r>
        <w:rPr>
          <w:spacing w:val="-7"/>
          <w:sz w:val="12"/>
        </w:rPr>
        <w:t xml:space="preserve"> </w:t>
      </w:r>
      <w:r>
        <w:rPr>
          <w:sz w:val="12"/>
        </w:rPr>
        <w:t>insbesondere</w:t>
      </w:r>
      <w:r>
        <w:rPr>
          <w:spacing w:val="-7"/>
          <w:sz w:val="12"/>
        </w:rPr>
        <w:t xml:space="preserve"> </w:t>
      </w:r>
      <w:r>
        <w:rPr>
          <w:sz w:val="12"/>
        </w:rPr>
        <w:t>diese</w:t>
      </w:r>
      <w:r>
        <w:rPr>
          <w:spacing w:val="-7"/>
          <w:sz w:val="12"/>
        </w:rPr>
        <w:t xml:space="preserve"> </w:t>
      </w:r>
      <w:r>
        <w:rPr>
          <w:sz w:val="12"/>
        </w:rPr>
        <w:t>nicht</w:t>
      </w:r>
      <w:r>
        <w:rPr>
          <w:spacing w:val="-7"/>
          <w:sz w:val="12"/>
        </w:rPr>
        <w:t xml:space="preserve"> </w:t>
      </w:r>
      <w:r>
        <w:rPr>
          <w:sz w:val="12"/>
        </w:rPr>
        <w:t>ohne</w:t>
      </w:r>
      <w:r>
        <w:rPr>
          <w:spacing w:val="-7"/>
          <w:sz w:val="12"/>
        </w:rPr>
        <w:t xml:space="preserve"> </w:t>
      </w:r>
      <w:r>
        <w:rPr>
          <w:sz w:val="12"/>
        </w:rPr>
        <w:t>Einverständnis</w:t>
      </w:r>
      <w:r>
        <w:rPr>
          <w:spacing w:val="-7"/>
          <w:sz w:val="12"/>
        </w:rPr>
        <w:t xml:space="preserve"> </w:t>
      </w:r>
      <w:r>
        <w:rPr>
          <w:sz w:val="12"/>
        </w:rPr>
        <w:t>des</w:t>
      </w:r>
      <w:r>
        <w:rPr>
          <w:spacing w:val="40"/>
          <w:sz w:val="12"/>
        </w:rPr>
        <w:t xml:space="preserve"> </w:t>
      </w:r>
      <w:r>
        <w:rPr>
          <w:sz w:val="12"/>
        </w:rPr>
        <w:t>Verleihers an Dritte weiterzuleiten. Hinsichtlich einer</w:t>
      </w:r>
      <w:r>
        <w:rPr>
          <w:spacing w:val="40"/>
          <w:sz w:val="12"/>
        </w:rPr>
        <w:t xml:space="preserve"> </w:t>
      </w:r>
      <w:r>
        <w:rPr>
          <w:sz w:val="12"/>
        </w:rPr>
        <w:t>Vereinbarung zum Datenschutz wird auf die</w:t>
      </w:r>
      <w:r>
        <w:rPr>
          <w:spacing w:val="40"/>
          <w:sz w:val="12"/>
        </w:rPr>
        <w:t xml:space="preserve"> </w:t>
      </w:r>
      <w:r>
        <w:rPr>
          <w:sz w:val="12"/>
        </w:rPr>
        <w:t>Verschwiegenheitsvereinbarung</w:t>
      </w:r>
      <w:r>
        <w:rPr>
          <w:spacing w:val="-7"/>
          <w:sz w:val="12"/>
        </w:rPr>
        <w:t xml:space="preserve"> </w:t>
      </w:r>
      <w:r>
        <w:rPr>
          <w:sz w:val="12"/>
        </w:rPr>
        <w:t>verwiesen.</w:t>
      </w:r>
    </w:p>
    <w:p w14:paraId="7F2D9005" w14:textId="77777777" w:rsidR="00D3133D" w:rsidRDefault="00D3133D">
      <w:pPr>
        <w:pStyle w:val="Textkrper"/>
      </w:pPr>
    </w:p>
    <w:p w14:paraId="7F2D9006" w14:textId="77777777" w:rsidR="00D3133D" w:rsidRDefault="00D3133D">
      <w:pPr>
        <w:pStyle w:val="Textkrper"/>
      </w:pPr>
    </w:p>
    <w:p w14:paraId="7F2D9007" w14:textId="77777777" w:rsidR="00D3133D" w:rsidRDefault="00D3133D">
      <w:pPr>
        <w:pStyle w:val="Textkrper"/>
      </w:pPr>
    </w:p>
    <w:p w14:paraId="7F2D9008" w14:textId="77777777" w:rsidR="00D3133D" w:rsidRDefault="00D3133D">
      <w:pPr>
        <w:pStyle w:val="Textkrper"/>
        <w:spacing w:before="94"/>
      </w:pPr>
    </w:p>
    <w:p w14:paraId="7F2D9009" w14:textId="77777777" w:rsidR="00D3133D" w:rsidRDefault="00F35CBF">
      <w:pPr>
        <w:pStyle w:val="berschrift2"/>
        <w:numPr>
          <w:ilvl w:val="0"/>
          <w:numId w:val="13"/>
        </w:numPr>
        <w:tabs>
          <w:tab w:val="left" w:pos="166"/>
        </w:tabs>
        <w:ind w:left="166" w:hanging="166"/>
      </w:pPr>
      <w:r>
        <w:t>Übernahme</w:t>
      </w:r>
      <w:r>
        <w:rPr>
          <w:spacing w:val="-1"/>
        </w:rPr>
        <w:t xml:space="preserve"> </w:t>
      </w:r>
      <w:r>
        <w:t>von</w:t>
      </w:r>
      <w:r>
        <w:rPr>
          <w:spacing w:val="-1"/>
        </w:rPr>
        <w:t xml:space="preserve"> </w:t>
      </w:r>
      <w:r>
        <w:t>Mitarbeitern /</w:t>
      </w:r>
      <w:r>
        <w:rPr>
          <w:spacing w:val="-1"/>
        </w:rPr>
        <w:t xml:space="preserve"> </w:t>
      </w:r>
      <w:r>
        <w:t xml:space="preserve">Vermittlung </w:t>
      </w:r>
      <w:r>
        <w:rPr>
          <w:spacing w:val="-10"/>
        </w:rPr>
        <w:t>/</w:t>
      </w:r>
    </w:p>
    <w:p w14:paraId="7F2D900A" w14:textId="77777777" w:rsidR="00D3133D" w:rsidRDefault="00D3133D">
      <w:pPr>
        <w:pStyle w:val="Textkrper"/>
        <w:rPr>
          <w:b/>
        </w:rPr>
      </w:pPr>
    </w:p>
    <w:p w14:paraId="7F2D900B" w14:textId="77777777" w:rsidR="00D3133D" w:rsidRDefault="00D3133D">
      <w:pPr>
        <w:pStyle w:val="Textkrper"/>
        <w:spacing w:before="4"/>
        <w:rPr>
          <w:b/>
        </w:rPr>
      </w:pPr>
    </w:p>
    <w:p w14:paraId="7F2D900C" w14:textId="77777777" w:rsidR="00D3133D" w:rsidRDefault="00F35CBF">
      <w:pPr>
        <w:rPr>
          <w:b/>
          <w:sz w:val="12"/>
        </w:rPr>
      </w:pPr>
      <w:r>
        <w:rPr>
          <w:b/>
          <w:spacing w:val="-2"/>
          <w:sz w:val="12"/>
        </w:rPr>
        <w:t>Provision</w:t>
      </w:r>
    </w:p>
    <w:p w14:paraId="7F2D900D" w14:textId="77777777" w:rsidR="00D3133D" w:rsidRDefault="00D3133D">
      <w:pPr>
        <w:pStyle w:val="Textkrper"/>
        <w:rPr>
          <w:b/>
        </w:rPr>
      </w:pPr>
    </w:p>
    <w:p w14:paraId="7F2D900E" w14:textId="77777777" w:rsidR="00D3133D" w:rsidRDefault="00D3133D">
      <w:pPr>
        <w:pStyle w:val="Textkrper"/>
        <w:spacing w:before="99"/>
        <w:rPr>
          <w:b/>
        </w:rPr>
      </w:pPr>
    </w:p>
    <w:p w14:paraId="7F2D900F" w14:textId="77777777" w:rsidR="00D3133D" w:rsidRDefault="00F35CBF">
      <w:pPr>
        <w:pStyle w:val="Listenabsatz"/>
        <w:numPr>
          <w:ilvl w:val="0"/>
          <w:numId w:val="2"/>
        </w:numPr>
        <w:tabs>
          <w:tab w:val="left" w:pos="179"/>
        </w:tabs>
        <w:spacing w:before="1"/>
        <w:ind w:right="31" w:firstLine="0"/>
        <w:rPr>
          <w:sz w:val="12"/>
        </w:rPr>
      </w:pPr>
      <w:r>
        <w:rPr>
          <w:sz w:val="12"/>
        </w:rPr>
        <w:t>Eine Vermittlung liegt vor, wenn der Entleiher oder ein</w:t>
      </w:r>
      <w:r>
        <w:rPr>
          <w:spacing w:val="40"/>
          <w:sz w:val="12"/>
        </w:rPr>
        <w:t xml:space="preserve"> </w:t>
      </w:r>
      <w:r>
        <w:rPr>
          <w:sz w:val="12"/>
        </w:rPr>
        <w:t>mit ihm rechtlich oder wirtschaftlich verbundenes</w:t>
      </w:r>
      <w:r>
        <w:rPr>
          <w:spacing w:val="40"/>
          <w:sz w:val="12"/>
        </w:rPr>
        <w:t xml:space="preserve"> </w:t>
      </w:r>
      <w:r>
        <w:rPr>
          <w:sz w:val="12"/>
        </w:rPr>
        <w:t>Unternehmen während der Dauer des</w:t>
      </w:r>
      <w:r>
        <w:rPr>
          <w:spacing w:val="40"/>
          <w:sz w:val="12"/>
        </w:rPr>
        <w:t xml:space="preserve"> </w:t>
      </w:r>
      <w:r>
        <w:rPr>
          <w:sz w:val="12"/>
        </w:rPr>
        <w:t>Arbeitnehmerüberlassungsvertrages mit dem Mitarbeiter</w:t>
      </w:r>
      <w:r>
        <w:rPr>
          <w:spacing w:val="40"/>
          <w:sz w:val="12"/>
        </w:rPr>
        <w:t xml:space="preserve"> </w:t>
      </w:r>
      <w:r>
        <w:rPr>
          <w:sz w:val="12"/>
        </w:rPr>
        <w:t>des Verleihers ein Arbeitsverhältnis eingeht. Eine</w:t>
      </w:r>
      <w:r>
        <w:rPr>
          <w:spacing w:val="40"/>
          <w:sz w:val="12"/>
        </w:rPr>
        <w:t xml:space="preserve"> </w:t>
      </w:r>
      <w:r>
        <w:rPr>
          <w:sz w:val="12"/>
        </w:rPr>
        <w:t>Vermittlung liegt auch dann vor, wenn der Entleiher oder</w:t>
      </w:r>
      <w:r>
        <w:rPr>
          <w:spacing w:val="40"/>
          <w:sz w:val="12"/>
        </w:rPr>
        <w:t xml:space="preserve"> </w:t>
      </w:r>
      <w:r>
        <w:rPr>
          <w:sz w:val="12"/>
        </w:rPr>
        <w:t>ein mit ihm rechtlich oder wirtschaftlich verbundenes</w:t>
      </w:r>
      <w:r>
        <w:rPr>
          <w:spacing w:val="40"/>
          <w:sz w:val="12"/>
        </w:rPr>
        <w:t xml:space="preserve"> </w:t>
      </w:r>
      <w:r>
        <w:rPr>
          <w:sz w:val="12"/>
        </w:rPr>
        <w:t>Unternehmen innerhalb von 6 Monaten nach Beendigung</w:t>
      </w:r>
      <w:r>
        <w:rPr>
          <w:spacing w:val="40"/>
          <w:sz w:val="12"/>
        </w:rPr>
        <w:t xml:space="preserve"> </w:t>
      </w:r>
      <w:r>
        <w:rPr>
          <w:sz w:val="12"/>
        </w:rPr>
        <w:t>der</w:t>
      </w:r>
      <w:r>
        <w:rPr>
          <w:spacing w:val="-3"/>
          <w:sz w:val="12"/>
        </w:rPr>
        <w:t xml:space="preserve"> </w:t>
      </w:r>
      <w:r>
        <w:rPr>
          <w:sz w:val="12"/>
        </w:rPr>
        <w:t>Überlassung,</w:t>
      </w:r>
      <w:r>
        <w:rPr>
          <w:spacing w:val="-3"/>
          <w:sz w:val="12"/>
        </w:rPr>
        <w:t xml:space="preserve"> </w:t>
      </w:r>
      <w:r>
        <w:rPr>
          <w:sz w:val="12"/>
        </w:rPr>
        <w:t>höchstens</w:t>
      </w:r>
      <w:r>
        <w:rPr>
          <w:spacing w:val="-3"/>
          <w:sz w:val="12"/>
        </w:rPr>
        <w:t xml:space="preserve"> </w:t>
      </w:r>
      <w:r>
        <w:rPr>
          <w:sz w:val="12"/>
        </w:rPr>
        <w:t>aber</w:t>
      </w:r>
      <w:r>
        <w:rPr>
          <w:spacing w:val="-3"/>
          <w:sz w:val="12"/>
        </w:rPr>
        <w:t xml:space="preserve"> </w:t>
      </w:r>
      <w:r>
        <w:rPr>
          <w:sz w:val="12"/>
        </w:rPr>
        <w:t>12</w:t>
      </w:r>
      <w:r>
        <w:rPr>
          <w:spacing w:val="-3"/>
          <w:sz w:val="12"/>
        </w:rPr>
        <w:t xml:space="preserve"> </w:t>
      </w:r>
      <w:r>
        <w:rPr>
          <w:sz w:val="12"/>
        </w:rPr>
        <w:t>Monate</w:t>
      </w:r>
      <w:r>
        <w:rPr>
          <w:spacing w:val="-3"/>
          <w:sz w:val="12"/>
        </w:rPr>
        <w:t xml:space="preserve"> </w:t>
      </w:r>
      <w:r>
        <w:rPr>
          <w:sz w:val="12"/>
        </w:rPr>
        <w:t>nach</w:t>
      </w:r>
      <w:r>
        <w:rPr>
          <w:spacing w:val="-3"/>
          <w:sz w:val="12"/>
        </w:rPr>
        <w:t xml:space="preserve"> </w:t>
      </w:r>
      <w:r>
        <w:rPr>
          <w:sz w:val="12"/>
        </w:rPr>
        <w:t>Beginn</w:t>
      </w:r>
      <w:r>
        <w:rPr>
          <w:spacing w:val="40"/>
          <w:sz w:val="12"/>
        </w:rPr>
        <w:t xml:space="preserve"> </w:t>
      </w:r>
      <w:r>
        <w:rPr>
          <w:sz w:val="12"/>
        </w:rPr>
        <w:t>der</w:t>
      </w:r>
      <w:r>
        <w:rPr>
          <w:spacing w:val="-7"/>
          <w:sz w:val="12"/>
        </w:rPr>
        <w:t xml:space="preserve"> </w:t>
      </w:r>
      <w:r>
        <w:rPr>
          <w:sz w:val="12"/>
        </w:rPr>
        <w:t>Überlassung,</w:t>
      </w:r>
      <w:r>
        <w:rPr>
          <w:spacing w:val="-7"/>
          <w:sz w:val="12"/>
        </w:rPr>
        <w:t xml:space="preserve"> </w:t>
      </w:r>
      <w:r>
        <w:rPr>
          <w:sz w:val="12"/>
        </w:rPr>
        <w:t>mit</w:t>
      </w:r>
      <w:r>
        <w:rPr>
          <w:spacing w:val="-7"/>
          <w:sz w:val="12"/>
        </w:rPr>
        <w:t xml:space="preserve"> </w:t>
      </w:r>
      <w:r>
        <w:rPr>
          <w:sz w:val="12"/>
        </w:rPr>
        <w:t>dem</w:t>
      </w:r>
      <w:r>
        <w:rPr>
          <w:spacing w:val="-7"/>
          <w:sz w:val="12"/>
        </w:rPr>
        <w:t xml:space="preserve"> </w:t>
      </w:r>
      <w:r>
        <w:rPr>
          <w:sz w:val="12"/>
        </w:rPr>
        <w:t>Mitarbeiter</w:t>
      </w:r>
      <w:r>
        <w:rPr>
          <w:spacing w:val="-7"/>
          <w:sz w:val="12"/>
        </w:rPr>
        <w:t xml:space="preserve"> </w:t>
      </w:r>
      <w:r>
        <w:rPr>
          <w:sz w:val="12"/>
        </w:rPr>
        <w:t>ein</w:t>
      </w:r>
      <w:r>
        <w:rPr>
          <w:spacing w:val="-7"/>
          <w:sz w:val="12"/>
        </w:rPr>
        <w:t xml:space="preserve"> </w:t>
      </w:r>
      <w:r>
        <w:rPr>
          <w:sz w:val="12"/>
        </w:rPr>
        <w:t>Arbeitsverhältnis</w:t>
      </w:r>
      <w:r>
        <w:rPr>
          <w:spacing w:val="40"/>
          <w:sz w:val="12"/>
        </w:rPr>
        <w:t xml:space="preserve"> </w:t>
      </w:r>
      <w:r>
        <w:rPr>
          <w:sz w:val="12"/>
        </w:rPr>
        <w:t>eingeht.</w:t>
      </w:r>
      <w:r>
        <w:rPr>
          <w:spacing w:val="-3"/>
          <w:sz w:val="12"/>
        </w:rPr>
        <w:t xml:space="preserve"> </w:t>
      </w:r>
      <w:r>
        <w:rPr>
          <w:sz w:val="12"/>
        </w:rPr>
        <w:t>Dem</w:t>
      </w:r>
      <w:r>
        <w:rPr>
          <w:spacing w:val="-3"/>
          <w:sz w:val="12"/>
        </w:rPr>
        <w:t xml:space="preserve"> </w:t>
      </w:r>
      <w:r>
        <w:rPr>
          <w:sz w:val="12"/>
        </w:rPr>
        <w:t>Entleiher</w:t>
      </w:r>
      <w:r>
        <w:rPr>
          <w:spacing w:val="-3"/>
          <w:sz w:val="12"/>
        </w:rPr>
        <w:t xml:space="preserve"> </w:t>
      </w:r>
      <w:r>
        <w:rPr>
          <w:sz w:val="12"/>
        </w:rPr>
        <w:t>bleibt</w:t>
      </w:r>
      <w:r>
        <w:rPr>
          <w:spacing w:val="-4"/>
          <w:sz w:val="12"/>
        </w:rPr>
        <w:t xml:space="preserve"> </w:t>
      </w:r>
      <w:r>
        <w:rPr>
          <w:sz w:val="12"/>
        </w:rPr>
        <w:t>in</w:t>
      </w:r>
      <w:r>
        <w:rPr>
          <w:spacing w:val="-3"/>
          <w:sz w:val="12"/>
        </w:rPr>
        <w:t xml:space="preserve"> </w:t>
      </w:r>
      <w:r>
        <w:rPr>
          <w:sz w:val="12"/>
        </w:rPr>
        <w:t>diesem</w:t>
      </w:r>
      <w:r>
        <w:rPr>
          <w:spacing w:val="-3"/>
          <w:sz w:val="12"/>
        </w:rPr>
        <w:t xml:space="preserve"> </w:t>
      </w:r>
      <w:r>
        <w:rPr>
          <w:sz w:val="12"/>
        </w:rPr>
        <w:t>Fall</w:t>
      </w:r>
      <w:r>
        <w:rPr>
          <w:spacing w:val="-3"/>
          <w:sz w:val="12"/>
        </w:rPr>
        <w:t xml:space="preserve"> </w:t>
      </w:r>
      <w:r>
        <w:rPr>
          <w:sz w:val="12"/>
        </w:rPr>
        <w:t>der</w:t>
      </w:r>
      <w:r>
        <w:rPr>
          <w:spacing w:val="-4"/>
          <w:sz w:val="12"/>
        </w:rPr>
        <w:t xml:space="preserve"> </w:t>
      </w:r>
      <w:r>
        <w:rPr>
          <w:sz w:val="12"/>
        </w:rPr>
        <w:t>Nachweis</w:t>
      </w:r>
      <w:r>
        <w:rPr>
          <w:spacing w:val="40"/>
          <w:sz w:val="12"/>
        </w:rPr>
        <w:t xml:space="preserve"> </w:t>
      </w:r>
      <w:r>
        <w:rPr>
          <w:sz w:val="12"/>
        </w:rPr>
        <w:t>vorbehalten,</w:t>
      </w:r>
      <w:r>
        <w:rPr>
          <w:spacing w:val="-4"/>
          <w:sz w:val="12"/>
        </w:rPr>
        <w:t xml:space="preserve"> </w:t>
      </w:r>
      <w:r>
        <w:rPr>
          <w:sz w:val="12"/>
        </w:rPr>
        <w:t>dass</w:t>
      </w:r>
      <w:r>
        <w:rPr>
          <w:spacing w:val="-4"/>
          <w:sz w:val="12"/>
        </w:rPr>
        <w:t xml:space="preserve"> </w:t>
      </w:r>
      <w:r>
        <w:rPr>
          <w:sz w:val="12"/>
        </w:rPr>
        <w:t>der</w:t>
      </w:r>
      <w:r>
        <w:rPr>
          <w:spacing w:val="-4"/>
          <w:sz w:val="12"/>
        </w:rPr>
        <w:t xml:space="preserve"> </w:t>
      </w:r>
      <w:r>
        <w:rPr>
          <w:sz w:val="12"/>
        </w:rPr>
        <w:t>Abschluss</w:t>
      </w:r>
      <w:r>
        <w:rPr>
          <w:spacing w:val="-4"/>
          <w:sz w:val="12"/>
        </w:rPr>
        <w:t xml:space="preserve"> </w:t>
      </w:r>
      <w:r>
        <w:rPr>
          <w:sz w:val="12"/>
        </w:rPr>
        <w:t>des</w:t>
      </w:r>
      <w:r>
        <w:rPr>
          <w:spacing w:val="-4"/>
          <w:sz w:val="12"/>
        </w:rPr>
        <w:t xml:space="preserve"> </w:t>
      </w:r>
      <w:r>
        <w:rPr>
          <w:sz w:val="12"/>
        </w:rPr>
        <w:t>Arbeitsverhältnisses</w:t>
      </w:r>
      <w:r>
        <w:rPr>
          <w:spacing w:val="40"/>
          <w:sz w:val="12"/>
        </w:rPr>
        <w:t xml:space="preserve"> </w:t>
      </w:r>
      <w:r>
        <w:rPr>
          <w:sz w:val="12"/>
        </w:rPr>
        <w:t>nicht aufgrund der vorangegangenen Überlassung erfolgt</w:t>
      </w:r>
      <w:r>
        <w:rPr>
          <w:spacing w:val="40"/>
          <w:sz w:val="12"/>
        </w:rPr>
        <w:t xml:space="preserve"> </w:t>
      </w:r>
      <w:r>
        <w:rPr>
          <w:spacing w:val="-4"/>
          <w:sz w:val="12"/>
        </w:rPr>
        <w:t>ist.</w:t>
      </w:r>
    </w:p>
    <w:p w14:paraId="7F2D9010" w14:textId="77777777" w:rsidR="00D3133D" w:rsidRDefault="00F35CBF">
      <w:pPr>
        <w:pStyle w:val="Listenabsatz"/>
        <w:numPr>
          <w:ilvl w:val="0"/>
          <w:numId w:val="2"/>
        </w:numPr>
        <w:tabs>
          <w:tab w:val="left" w:pos="179"/>
        </w:tabs>
        <w:spacing w:before="2"/>
        <w:ind w:right="4" w:firstLine="0"/>
        <w:rPr>
          <w:sz w:val="12"/>
        </w:rPr>
      </w:pPr>
      <w:r>
        <w:rPr>
          <w:sz w:val="12"/>
        </w:rPr>
        <w:t>Eine</w:t>
      </w:r>
      <w:r>
        <w:rPr>
          <w:spacing w:val="-3"/>
          <w:sz w:val="12"/>
        </w:rPr>
        <w:t xml:space="preserve"> </w:t>
      </w:r>
      <w:r>
        <w:rPr>
          <w:sz w:val="12"/>
        </w:rPr>
        <w:t>Vermittlung</w:t>
      </w:r>
      <w:r>
        <w:rPr>
          <w:spacing w:val="-3"/>
          <w:sz w:val="12"/>
        </w:rPr>
        <w:t xml:space="preserve"> </w:t>
      </w:r>
      <w:r>
        <w:rPr>
          <w:sz w:val="12"/>
        </w:rPr>
        <w:t>liegt</w:t>
      </w:r>
      <w:r>
        <w:rPr>
          <w:spacing w:val="-3"/>
          <w:sz w:val="12"/>
        </w:rPr>
        <w:t xml:space="preserve"> </w:t>
      </w:r>
      <w:r>
        <w:rPr>
          <w:sz w:val="12"/>
        </w:rPr>
        <w:t>ebenfalls</w:t>
      </w:r>
      <w:r>
        <w:rPr>
          <w:spacing w:val="-3"/>
          <w:sz w:val="12"/>
        </w:rPr>
        <w:t xml:space="preserve"> </w:t>
      </w:r>
      <w:r>
        <w:rPr>
          <w:sz w:val="12"/>
        </w:rPr>
        <w:t>vor,</w:t>
      </w:r>
      <w:r>
        <w:rPr>
          <w:spacing w:val="-3"/>
          <w:sz w:val="12"/>
        </w:rPr>
        <w:t xml:space="preserve"> </w:t>
      </w:r>
      <w:r>
        <w:rPr>
          <w:sz w:val="12"/>
        </w:rPr>
        <w:t>wenn</w:t>
      </w:r>
      <w:r>
        <w:rPr>
          <w:spacing w:val="-3"/>
          <w:sz w:val="12"/>
        </w:rPr>
        <w:t xml:space="preserve"> </w:t>
      </w:r>
      <w:r>
        <w:rPr>
          <w:sz w:val="12"/>
        </w:rPr>
        <w:t>der</w:t>
      </w:r>
      <w:r>
        <w:rPr>
          <w:spacing w:val="-3"/>
          <w:sz w:val="12"/>
        </w:rPr>
        <w:t xml:space="preserve"> </w:t>
      </w:r>
      <w:r>
        <w:rPr>
          <w:sz w:val="12"/>
        </w:rPr>
        <w:t>Entleiher</w:t>
      </w:r>
      <w:r>
        <w:rPr>
          <w:spacing w:val="40"/>
          <w:sz w:val="12"/>
        </w:rPr>
        <w:t xml:space="preserve"> </w:t>
      </w:r>
      <w:r>
        <w:rPr>
          <w:sz w:val="12"/>
        </w:rPr>
        <w:t>oder ein mit ihm rechtlich oder wirtschaftlich verbundenes</w:t>
      </w:r>
      <w:r>
        <w:rPr>
          <w:spacing w:val="40"/>
          <w:sz w:val="12"/>
        </w:rPr>
        <w:t xml:space="preserve"> </w:t>
      </w:r>
      <w:r>
        <w:rPr>
          <w:sz w:val="12"/>
        </w:rPr>
        <w:t>Unternehmen direkt nach der Herstellung des Kontaktes</w:t>
      </w:r>
      <w:r>
        <w:rPr>
          <w:spacing w:val="40"/>
          <w:sz w:val="12"/>
        </w:rPr>
        <w:t xml:space="preserve"> </w:t>
      </w:r>
      <w:r>
        <w:rPr>
          <w:sz w:val="12"/>
        </w:rPr>
        <w:t>zu</w:t>
      </w:r>
      <w:r>
        <w:rPr>
          <w:spacing w:val="-5"/>
          <w:sz w:val="12"/>
        </w:rPr>
        <w:t xml:space="preserve"> </w:t>
      </w:r>
      <w:r>
        <w:rPr>
          <w:sz w:val="12"/>
        </w:rPr>
        <w:t>dem</w:t>
      </w:r>
      <w:r>
        <w:rPr>
          <w:spacing w:val="-5"/>
          <w:sz w:val="12"/>
        </w:rPr>
        <w:t xml:space="preserve"> </w:t>
      </w:r>
      <w:r>
        <w:rPr>
          <w:sz w:val="12"/>
        </w:rPr>
        <w:t>Bewerber</w:t>
      </w:r>
      <w:r>
        <w:rPr>
          <w:spacing w:val="-5"/>
          <w:sz w:val="12"/>
        </w:rPr>
        <w:t xml:space="preserve"> </w:t>
      </w:r>
      <w:r>
        <w:rPr>
          <w:sz w:val="12"/>
        </w:rPr>
        <w:t>durch</w:t>
      </w:r>
      <w:r>
        <w:rPr>
          <w:spacing w:val="-5"/>
          <w:sz w:val="12"/>
        </w:rPr>
        <w:t xml:space="preserve"> </w:t>
      </w:r>
      <w:r>
        <w:rPr>
          <w:sz w:val="12"/>
        </w:rPr>
        <w:t>den</w:t>
      </w:r>
      <w:r>
        <w:rPr>
          <w:spacing w:val="-5"/>
          <w:sz w:val="12"/>
        </w:rPr>
        <w:t xml:space="preserve"> </w:t>
      </w:r>
      <w:r>
        <w:rPr>
          <w:sz w:val="12"/>
        </w:rPr>
        <w:t>Verleiher</w:t>
      </w:r>
      <w:r>
        <w:rPr>
          <w:spacing w:val="-5"/>
          <w:sz w:val="12"/>
        </w:rPr>
        <w:t xml:space="preserve"> </w:t>
      </w:r>
      <w:r>
        <w:rPr>
          <w:sz w:val="12"/>
        </w:rPr>
        <w:t>ohne</w:t>
      </w:r>
      <w:r>
        <w:rPr>
          <w:spacing w:val="-5"/>
          <w:sz w:val="12"/>
        </w:rPr>
        <w:t xml:space="preserve"> </w:t>
      </w:r>
      <w:r>
        <w:rPr>
          <w:sz w:val="12"/>
        </w:rPr>
        <w:t>eine</w:t>
      </w:r>
      <w:r>
        <w:rPr>
          <w:spacing w:val="-5"/>
          <w:sz w:val="12"/>
        </w:rPr>
        <w:t xml:space="preserve"> </w:t>
      </w:r>
      <w:r>
        <w:rPr>
          <w:sz w:val="12"/>
        </w:rPr>
        <w:t>vorherige</w:t>
      </w:r>
      <w:r>
        <w:rPr>
          <w:spacing w:val="40"/>
          <w:sz w:val="12"/>
        </w:rPr>
        <w:t xml:space="preserve"> </w:t>
      </w:r>
      <w:r>
        <w:rPr>
          <w:sz w:val="12"/>
        </w:rPr>
        <w:t>Überlassung ein Arbeitsverhältnis eingeht.</w:t>
      </w:r>
    </w:p>
    <w:p w14:paraId="7F2D9011" w14:textId="77777777" w:rsidR="00D3133D" w:rsidRDefault="00F35CBF">
      <w:pPr>
        <w:pStyle w:val="Listenabsatz"/>
        <w:numPr>
          <w:ilvl w:val="0"/>
          <w:numId w:val="2"/>
        </w:numPr>
        <w:tabs>
          <w:tab w:val="left" w:pos="179"/>
        </w:tabs>
        <w:spacing w:before="1"/>
        <w:ind w:right="198" w:firstLine="0"/>
        <w:rPr>
          <w:sz w:val="12"/>
        </w:rPr>
      </w:pPr>
      <w:r>
        <w:rPr>
          <w:sz w:val="12"/>
        </w:rPr>
        <w:t>Maßgebend für den Zeitpunkt der Begründung des</w:t>
      </w:r>
      <w:r>
        <w:rPr>
          <w:spacing w:val="40"/>
          <w:sz w:val="12"/>
        </w:rPr>
        <w:t xml:space="preserve"> </w:t>
      </w:r>
      <w:r>
        <w:rPr>
          <w:sz w:val="12"/>
        </w:rPr>
        <w:t>Arbeitsverhältnisses zwischen dem Entleiher und dem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</w:t>
      </w:r>
      <w:r>
        <w:rPr>
          <w:spacing w:val="-7"/>
          <w:sz w:val="12"/>
        </w:rPr>
        <w:t xml:space="preserve"> </w:t>
      </w:r>
      <w:r>
        <w:rPr>
          <w:sz w:val="12"/>
        </w:rPr>
        <w:t>ist</w:t>
      </w:r>
      <w:r>
        <w:rPr>
          <w:spacing w:val="-7"/>
          <w:sz w:val="12"/>
        </w:rPr>
        <w:t xml:space="preserve"> </w:t>
      </w:r>
      <w:r>
        <w:rPr>
          <w:sz w:val="12"/>
        </w:rPr>
        <w:t>nicht</w:t>
      </w:r>
      <w:r>
        <w:rPr>
          <w:spacing w:val="-7"/>
          <w:sz w:val="12"/>
        </w:rPr>
        <w:t xml:space="preserve"> </w:t>
      </w:r>
      <w:r>
        <w:rPr>
          <w:sz w:val="12"/>
        </w:rPr>
        <w:t>der</w:t>
      </w:r>
      <w:r>
        <w:rPr>
          <w:spacing w:val="-7"/>
          <w:sz w:val="12"/>
        </w:rPr>
        <w:t xml:space="preserve"> </w:t>
      </w:r>
      <w:r>
        <w:rPr>
          <w:sz w:val="12"/>
        </w:rPr>
        <w:t>Zeitpunkt</w:t>
      </w:r>
      <w:r>
        <w:rPr>
          <w:spacing w:val="-7"/>
          <w:sz w:val="12"/>
        </w:rPr>
        <w:t xml:space="preserve"> </w:t>
      </w:r>
      <w:r>
        <w:rPr>
          <w:sz w:val="12"/>
        </w:rPr>
        <w:t>der</w:t>
      </w:r>
      <w:r>
        <w:rPr>
          <w:spacing w:val="-7"/>
          <w:sz w:val="12"/>
        </w:rPr>
        <w:t xml:space="preserve"> </w:t>
      </w:r>
      <w:r>
        <w:rPr>
          <w:sz w:val="12"/>
        </w:rPr>
        <w:t>Arbeitsaufnahme,</w:t>
      </w:r>
      <w:r>
        <w:rPr>
          <w:spacing w:val="40"/>
          <w:sz w:val="12"/>
        </w:rPr>
        <w:t xml:space="preserve"> </w:t>
      </w:r>
      <w:r>
        <w:rPr>
          <w:sz w:val="12"/>
        </w:rPr>
        <w:t>sondern der Zeitpunkt des Abschlusses des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Arbeitsvertrages.</w:t>
      </w:r>
    </w:p>
    <w:p w14:paraId="7F2D9012" w14:textId="77777777" w:rsidR="00D3133D" w:rsidRDefault="00F35CBF">
      <w:pPr>
        <w:pStyle w:val="Listenabsatz"/>
        <w:numPr>
          <w:ilvl w:val="0"/>
          <w:numId w:val="2"/>
        </w:numPr>
        <w:tabs>
          <w:tab w:val="left" w:pos="179"/>
        </w:tabs>
        <w:spacing w:line="242" w:lineRule="auto"/>
        <w:ind w:right="18" w:firstLine="0"/>
        <w:rPr>
          <w:sz w:val="12"/>
        </w:rPr>
      </w:pPr>
      <w:r>
        <w:rPr>
          <w:sz w:val="12"/>
        </w:rPr>
        <w:t>Der</w:t>
      </w:r>
      <w:r>
        <w:rPr>
          <w:spacing w:val="-7"/>
          <w:sz w:val="12"/>
        </w:rPr>
        <w:t xml:space="preserve"> </w:t>
      </w:r>
      <w:r>
        <w:rPr>
          <w:sz w:val="12"/>
        </w:rPr>
        <w:t>Entleiher</w:t>
      </w:r>
      <w:r>
        <w:rPr>
          <w:spacing w:val="-7"/>
          <w:sz w:val="12"/>
        </w:rPr>
        <w:t xml:space="preserve"> </w:t>
      </w:r>
      <w:r>
        <w:rPr>
          <w:sz w:val="12"/>
        </w:rPr>
        <w:t>ist</w:t>
      </w:r>
      <w:r>
        <w:rPr>
          <w:spacing w:val="-7"/>
          <w:sz w:val="12"/>
        </w:rPr>
        <w:t xml:space="preserve"> </w:t>
      </w:r>
      <w:r>
        <w:rPr>
          <w:sz w:val="12"/>
        </w:rPr>
        <w:t>verpflichtet,</w:t>
      </w:r>
      <w:r>
        <w:rPr>
          <w:spacing w:val="-7"/>
          <w:sz w:val="12"/>
        </w:rPr>
        <w:t xml:space="preserve"> </w:t>
      </w:r>
      <w:r>
        <w:rPr>
          <w:sz w:val="12"/>
        </w:rPr>
        <w:t>dem</w:t>
      </w:r>
      <w:r>
        <w:rPr>
          <w:spacing w:val="-7"/>
          <w:sz w:val="12"/>
        </w:rPr>
        <w:t xml:space="preserve"> </w:t>
      </w:r>
      <w:r>
        <w:rPr>
          <w:sz w:val="12"/>
        </w:rPr>
        <w:t>Verleiher</w:t>
      </w:r>
      <w:r>
        <w:rPr>
          <w:spacing w:val="-7"/>
          <w:sz w:val="12"/>
        </w:rPr>
        <w:t xml:space="preserve"> </w:t>
      </w:r>
      <w:r>
        <w:rPr>
          <w:sz w:val="12"/>
        </w:rPr>
        <w:t>mitzuteilen,</w:t>
      </w:r>
      <w:r>
        <w:rPr>
          <w:spacing w:val="40"/>
          <w:sz w:val="12"/>
        </w:rPr>
        <w:t xml:space="preserve"> </w:t>
      </w:r>
      <w:r>
        <w:rPr>
          <w:sz w:val="12"/>
        </w:rPr>
        <w:t>ob und wann ein Arbeitsvertrag abgeschlossen wurde.</w:t>
      </w:r>
    </w:p>
    <w:p w14:paraId="7F2D9013" w14:textId="77777777" w:rsidR="00D3133D" w:rsidRDefault="00F35CBF">
      <w:pPr>
        <w:pStyle w:val="Textkrper"/>
        <w:spacing w:before="82"/>
        <w:ind w:right="12"/>
      </w:pPr>
      <w:r>
        <w:br w:type="column"/>
      </w:r>
      <w:r>
        <w:t>Wenn im Streitfall der Verleiher Indizien für den Bestand</w:t>
      </w:r>
      <w:r>
        <w:rPr>
          <w:spacing w:val="40"/>
        </w:rPr>
        <w:t xml:space="preserve"> </w:t>
      </w:r>
      <w:r>
        <w:t>eines Arbeitsverhältnisses zwischen dem Entleiher und</w:t>
      </w:r>
      <w:r>
        <w:rPr>
          <w:spacing w:val="40"/>
        </w:rPr>
        <w:t xml:space="preserve"> </w:t>
      </w:r>
      <w:r>
        <w:t>dem Mitarbeiter darlegt, trägt der Entleiher die Beweislast</w:t>
      </w:r>
      <w:r>
        <w:rPr>
          <w:spacing w:val="40"/>
        </w:rPr>
        <w:t xml:space="preserve"> </w:t>
      </w:r>
      <w:r>
        <w:t>dafür,</w:t>
      </w:r>
      <w:r>
        <w:rPr>
          <w:spacing w:val="-7"/>
        </w:rPr>
        <w:t xml:space="preserve"> </w:t>
      </w:r>
      <w:r>
        <w:t>dass</w:t>
      </w:r>
      <w:r>
        <w:rPr>
          <w:spacing w:val="-7"/>
        </w:rPr>
        <w:t xml:space="preserve"> </w:t>
      </w:r>
      <w:r>
        <w:t>ein</w:t>
      </w:r>
      <w:r>
        <w:rPr>
          <w:spacing w:val="-7"/>
        </w:rPr>
        <w:t xml:space="preserve"> </w:t>
      </w:r>
      <w:r>
        <w:t>Arbeitsverhältnis</w:t>
      </w:r>
      <w:r>
        <w:rPr>
          <w:spacing w:val="-7"/>
        </w:rPr>
        <w:t xml:space="preserve"> </w:t>
      </w:r>
      <w:r>
        <w:t>nicht</w:t>
      </w:r>
      <w:r>
        <w:rPr>
          <w:spacing w:val="-7"/>
        </w:rPr>
        <w:t xml:space="preserve"> </w:t>
      </w:r>
      <w:r>
        <w:t>eingegangen</w:t>
      </w:r>
      <w:r>
        <w:rPr>
          <w:spacing w:val="-7"/>
        </w:rPr>
        <w:t xml:space="preserve"> </w:t>
      </w:r>
      <w:r>
        <w:t>wurde.</w:t>
      </w:r>
    </w:p>
    <w:p w14:paraId="7F2D9014" w14:textId="77777777" w:rsidR="00D3133D" w:rsidRDefault="00F35CBF">
      <w:pPr>
        <w:pStyle w:val="Listenabsatz"/>
        <w:numPr>
          <w:ilvl w:val="0"/>
          <w:numId w:val="2"/>
        </w:numPr>
        <w:tabs>
          <w:tab w:val="left" w:pos="179"/>
        </w:tabs>
        <w:ind w:right="92" w:firstLine="0"/>
        <w:rPr>
          <w:sz w:val="12"/>
        </w:rPr>
      </w:pP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>den</w:t>
      </w:r>
      <w:r>
        <w:rPr>
          <w:spacing w:val="-1"/>
          <w:sz w:val="12"/>
        </w:rPr>
        <w:t xml:space="preserve"> </w:t>
      </w: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>den</w:t>
      </w:r>
      <w:r>
        <w:rPr>
          <w:spacing w:val="-1"/>
          <w:sz w:val="12"/>
        </w:rPr>
        <w:t xml:space="preserve"> </w:t>
      </w:r>
      <w:r>
        <w:rPr>
          <w:sz w:val="12"/>
        </w:rPr>
        <w:t>Absätzen</w:t>
      </w:r>
      <w:r>
        <w:rPr>
          <w:spacing w:val="-1"/>
          <w:sz w:val="12"/>
        </w:rPr>
        <w:t xml:space="preserve"> </w:t>
      </w:r>
      <w:r>
        <w:rPr>
          <w:sz w:val="12"/>
        </w:rPr>
        <w:t>1</w:t>
      </w:r>
      <w:r>
        <w:rPr>
          <w:spacing w:val="-1"/>
          <w:sz w:val="12"/>
        </w:rPr>
        <w:t xml:space="preserve"> </w:t>
      </w:r>
      <w:r>
        <w:rPr>
          <w:sz w:val="12"/>
        </w:rPr>
        <w:t>und</w:t>
      </w:r>
      <w:r>
        <w:rPr>
          <w:spacing w:val="-1"/>
          <w:sz w:val="12"/>
        </w:rPr>
        <w:t xml:space="preserve"> </w:t>
      </w:r>
      <w:r>
        <w:rPr>
          <w:sz w:val="12"/>
        </w:rPr>
        <w:t>2</w:t>
      </w:r>
      <w:r>
        <w:rPr>
          <w:spacing w:val="-1"/>
          <w:sz w:val="12"/>
        </w:rPr>
        <w:t xml:space="preserve"> </w:t>
      </w:r>
      <w:r>
        <w:rPr>
          <w:sz w:val="12"/>
        </w:rPr>
        <w:t>genannten</w:t>
      </w:r>
      <w:r>
        <w:rPr>
          <w:spacing w:val="-1"/>
          <w:sz w:val="12"/>
        </w:rPr>
        <w:t xml:space="preserve"> </w:t>
      </w:r>
      <w:r>
        <w:rPr>
          <w:sz w:val="12"/>
        </w:rPr>
        <w:t>Fällen</w:t>
      </w:r>
      <w:r>
        <w:rPr>
          <w:spacing w:val="-1"/>
          <w:sz w:val="12"/>
        </w:rPr>
        <w:t xml:space="preserve"> </w:t>
      </w:r>
      <w:r>
        <w:rPr>
          <w:sz w:val="12"/>
        </w:rPr>
        <w:t>hat</w:t>
      </w:r>
      <w:r>
        <w:rPr>
          <w:spacing w:val="40"/>
          <w:sz w:val="12"/>
        </w:rPr>
        <w:t xml:space="preserve"> </w:t>
      </w:r>
      <w:r>
        <w:rPr>
          <w:sz w:val="12"/>
        </w:rPr>
        <w:t>der</w:t>
      </w:r>
      <w:r>
        <w:rPr>
          <w:spacing w:val="-7"/>
          <w:sz w:val="12"/>
        </w:rPr>
        <w:t xml:space="preserve"> </w:t>
      </w:r>
      <w:r>
        <w:rPr>
          <w:sz w:val="12"/>
        </w:rPr>
        <w:t>Entleiher</w:t>
      </w:r>
      <w:r>
        <w:rPr>
          <w:spacing w:val="-7"/>
          <w:sz w:val="12"/>
        </w:rPr>
        <w:t xml:space="preserve"> </w:t>
      </w:r>
      <w:r>
        <w:rPr>
          <w:sz w:val="12"/>
        </w:rPr>
        <w:t>eine</w:t>
      </w:r>
      <w:r>
        <w:rPr>
          <w:spacing w:val="-7"/>
          <w:sz w:val="12"/>
        </w:rPr>
        <w:t xml:space="preserve"> </w:t>
      </w:r>
      <w:r>
        <w:rPr>
          <w:sz w:val="12"/>
        </w:rPr>
        <w:t>Vermittlungsprovision</w:t>
      </w:r>
      <w:r>
        <w:rPr>
          <w:spacing w:val="-7"/>
          <w:sz w:val="12"/>
        </w:rPr>
        <w:t xml:space="preserve"> </w:t>
      </w:r>
      <w:r>
        <w:rPr>
          <w:sz w:val="12"/>
        </w:rPr>
        <w:t>an</w:t>
      </w:r>
      <w:r>
        <w:rPr>
          <w:spacing w:val="-7"/>
          <w:sz w:val="12"/>
        </w:rPr>
        <w:t xml:space="preserve"> </w:t>
      </w:r>
      <w:r>
        <w:rPr>
          <w:sz w:val="12"/>
        </w:rPr>
        <w:t>den</w:t>
      </w:r>
      <w:r>
        <w:rPr>
          <w:spacing w:val="-7"/>
          <w:sz w:val="12"/>
        </w:rPr>
        <w:t xml:space="preserve"> </w:t>
      </w:r>
      <w:r>
        <w:rPr>
          <w:sz w:val="12"/>
        </w:rPr>
        <w:t>Verleiher</w:t>
      </w:r>
      <w:r>
        <w:rPr>
          <w:spacing w:val="40"/>
          <w:sz w:val="12"/>
        </w:rPr>
        <w:t xml:space="preserve"> </w:t>
      </w:r>
      <w:r>
        <w:rPr>
          <w:sz w:val="12"/>
        </w:rPr>
        <w:t>zu</w:t>
      </w:r>
      <w:r>
        <w:rPr>
          <w:spacing w:val="-6"/>
          <w:sz w:val="12"/>
        </w:rPr>
        <w:t xml:space="preserve"> </w:t>
      </w:r>
      <w:r>
        <w:rPr>
          <w:sz w:val="12"/>
        </w:rPr>
        <w:t>zahlen.</w:t>
      </w:r>
      <w:r>
        <w:rPr>
          <w:spacing w:val="-6"/>
          <w:sz w:val="12"/>
        </w:rPr>
        <w:t xml:space="preserve"> </w:t>
      </w:r>
      <w:r>
        <w:rPr>
          <w:sz w:val="12"/>
        </w:rPr>
        <w:t>Befristete</w:t>
      </w:r>
      <w:r>
        <w:rPr>
          <w:spacing w:val="-6"/>
          <w:sz w:val="12"/>
        </w:rPr>
        <w:t xml:space="preserve"> </w:t>
      </w:r>
      <w:r>
        <w:rPr>
          <w:sz w:val="12"/>
        </w:rPr>
        <w:t>Arbeitsverhältnisse</w:t>
      </w:r>
      <w:r>
        <w:rPr>
          <w:spacing w:val="-6"/>
          <w:sz w:val="12"/>
        </w:rPr>
        <w:t xml:space="preserve"> </w:t>
      </w:r>
      <w:r>
        <w:rPr>
          <w:sz w:val="12"/>
        </w:rPr>
        <w:t>sind</w:t>
      </w:r>
      <w:r>
        <w:rPr>
          <w:spacing w:val="-6"/>
          <w:sz w:val="12"/>
        </w:rPr>
        <w:t xml:space="preserve"> </w:t>
      </w:r>
      <w:r>
        <w:rPr>
          <w:sz w:val="12"/>
        </w:rPr>
        <w:t>im</w:t>
      </w:r>
      <w:r>
        <w:rPr>
          <w:spacing w:val="-6"/>
          <w:sz w:val="12"/>
        </w:rPr>
        <w:t xml:space="preserve"> </w:t>
      </w:r>
      <w:r>
        <w:rPr>
          <w:sz w:val="12"/>
        </w:rPr>
        <w:t>gleichen</w:t>
      </w:r>
      <w:r>
        <w:rPr>
          <w:spacing w:val="40"/>
          <w:sz w:val="12"/>
        </w:rPr>
        <w:t xml:space="preserve"> </w:t>
      </w:r>
      <w:r>
        <w:rPr>
          <w:sz w:val="12"/>
        </w:rPr>
        <w:t>Umfang provisionspflichtig wie unbefristete</w:t>
      </w:r>
      <w:r>
        <w:rPr>
          <w:spacing w:val="40"/>
          <w:sz w:val="12"/>
        </w:rPr>
        <w:t xml:space="preserve"> </w:t>
      </w:r>
      <w:r>
        <w:rPr>
          <w:sz w:val="12"/>
        </w:rPr>
        <w:t>Arbeitsverhältnisse. Die Höhe der Vermittlungsprovision</w:t>
      </w:r>
      <w:r>
        <w:rPr>
          <w:spacing w:val="40"/>
          <w:sz w:val="12"/>
        </w:rPr>
        <w:t xml:space="preserve"> </w:t>
      </w:r>
      <w:r>
        <w:rPr>
          <w:sz w:val="12"/>
        </w:rPr>
        <w:t>beträgt bei direkter Übernahme des Mitarbeiters ohne</w:t>
      </w:r>
      <w:r>
        <w:rPr>
          <w:spacing w:val="40"/>
          <w:sz w:val="12"/>
        </w:rPr>
        <w:t xml:space="preserve"> </w:t>
      </w:r>
      <w:r>
        <w:rPr>
          <w:sz w:val="12"/>
        </w:rPr>
        <w:t>vorherige Überlassung 2,5 Bruttomonatsgehälter. Im</w:t>
      </w:r>
      <w:r>
        <w:rPr>
          <w:spacing w:val="40"/>
          <w:sz w:val="12"/>
        </w:rPr>
        <w:t xml:space="preserve"> </w:t>
      </w:r>
      <w:r>
        <w:rPr>
          <w:sz w:val="12"/>
        </w:rPr>
        <w:t>Übrigen beträgt die Vermittlungsprovision im Falle einer</w:t>
      </w:r>
      <w:r>
        <w:rPr>
          <w:spacing w:val="40"/>
          <w:sz w:val="12"/>
        </w:rPr>
        <w:t xml:space="preserve"> </w:t>
      </w:r>
      <w:r>
        <w:rPr>
          <w:sz w:val="12"/>
        </w:rPr>
        <w:t>Übernahme innerhalb der ersten 3 Monate nach Beginn</w:t>
      </w:r>
      <w:r>
        <w:rPr>
          <w:spacing w:val="40"/>
          <w:sz w:val="12"/>
        </w:rPr>
        <w:t xml:space="preserve"> </w:t>
      </w:r>
      <w:r>
        <w:rPr>
          <w:sz w:val="12"/>
        </w:rPr>
        <w:t>der Überlassung 2 Bruttomonatsgehälter, bei einer</w:t>
      </w:r>
      <w:r>
        <w:rPr>
          <w:spacing w:val="40"/>
          <w:sz w:val="12"/>
        </w:rPr>
        <w:t xml:space="preserve"> </w:t>
      </w:r>
      <w:r>
        <w:rPr>
          <w:sz w:val="12"/>
        </w:rPr>
        <w:t>Übernahme innerhalb des 4. bis 6. Monats nach Beginn</w:t>
      </w:r>
      <w:r>
        <w:rPr>
          <w:spacing w:val="40"/>
          <w:sz w:val="12"/>
        </w:rPr>
        <w:t xml:space="preserve"> </w:t>
      </w:r>
      <w:r>
        <w:rPr>
          <w:sz w:val="12"/>
        </w:rPr>
        <w:t>der Überlassung 1,5 Bruttomonatsgehälter. Nach</w:t>
      </w:r>
      <w:r>
        <w:rPr>
          <w:spacing w:val="40"/>
          <w:sz w:val="12"/>
        </w:rPr>
        <w:t xml:space="preserve"> </w:t>
      </w:r>
      <w:r>
        <w:rPr>
          <w:sz w:val="12"/>
        </w:rPr>
        <w:t>Vollendung</w:t>
      </w:r>
      <w:r>
        <w:rPr>
          <w:spacing w:val="-3"/>
          <w:sz w:val="12"/>
        </w:rPr>
        <w:t xml:space="preserve"> </w:t>
      </w:r>
      <w:r>
        <w:rPr>
          <w:sz w:val="12"/>
        </w:rPr>
        <w:t>des</w:t>
      </w:r>
      <w:r>
        <w:rPr>
          <w:spacing w:val="-3"/>
          <w:sz w:val="12"/>
        </w:rPr>
        <w:t xml:space="preserve"> </w:t>
      </w:r>
      <w:r>
        <w:rPr>
          <w:sz w:val="12"/>
        </w:rPr>
        <w:t>6.</w:t>
      </w:r>
      <w:r>
        <w:rPr>
          <w:spacing w:val="-3"/>
          <w:sz w:val="12"/>
        </w:rPr>
        <w:t xml:space="preserve"> </w:t>
      </w:r>
      <w:r>
        <w:rPr>
          <w:sz w:val="12"/>
        </w:rPr>
        <w:t>Monats</w:t>
      </w:r>
      <w:r>
        <w:rPr>
          <w:spacing w:val="-3"/>
          <w:sz w:val="12"/>
        </w:rPr>
        <w:t xml:space="preserve"> </w:t>
      </w:r>
      <w:r>
        <w:rPr>
          <w:sz w:val="12"/>
        </w:rPr>
        <w:t>ist</w:t>
      </w:r>
      <w:r>
        <w:rPr>
          <w:spacing w:val="-3"/>
          <w:sz w:val="12"/>
        </w:rPr>
        <w:t xml:space="preserve"> </w:t>
      </w:r>
      <w:r>
        <w:rPr>
          <w:sz w:val="12"/>
        </w:rPr>
        <w:t>eine</w:t>
      </w:r>
      <w:r>
        <w:rPr>
          <w:spacing w:val="-3"/>
          <w:sz w:val="12"/>
        </w:rPr>
        <w:t xml:space="preserve"> </w:t>
      </w:r>
      <w:r>
        <w:rPr>
          <w:sz w:val="12"/>
        </w:rPr>
        <w:t>Übernahme</w:t>
      </w:r>
      <w:r>
        <w:rPr>
          <w:spacing w:val="-3"/>
          <w:sz w:val="12"/>
        </w:rPr>
        <w:t xml:space="preserve"> </w:t>
      </w:r>
      <w:r>
        <w:rPr>
          <w:sz w:val="12"/>
        </w:rPr>
        <w:t>kostenfrei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möglich.</w:t>
      </w:r>
    </w:p>
    <w:p w14:paraId="7F2D9015" w14:textId="77777777" w:rsidR="00D3133D" w:rsidRDefault="00F35CBF">
      <w:pPr>
        <w:pStyle w:val="Listenabsatz"/>
        <w:numPr>
          <w:ilvl w:val="0"/>
          <w:numId w:val="2"/>
        </w:numPr>
        <w:tabs>
          <w:tab w:val="left" w:pos="179"/>
        </w:tabs>
        <w:ind w:right="52" w:firstLine="0"/>
        <w:rPr>
          <w:sz w:val="12"/>
        </w:rPr>
      </w:pPr>
      <w:r>
        <w:rPr>
          <w:sz w:val="12"/>
        </w:rPr>
        <w:t>Berechnungsgrundlage der Vermittlungsprovision ist</w:t>
      </w:r>
      <w:r>
        <w:rPr>
          <w:spacing w:val="40"/>
          <w:sz w:val="12"/>
        </w:rPr>
        <w:t xml:space="preserve"> </w:t>
      </w:r>
      <w:r>
        <w:rPr>
          <w:sz w:val="12"/>
        </w:rPr>
        <w:t>das zwischen dem Entleiher und dem Mitarbeiter</w:t>
      </w:r>
      <w:r>
        <w:rPr>
          <w:spacing w:val="40"/>
          <w:sz w:val="12"/>
        </w:rPr>
        <w:t xml:space="preserve"> </w:t>
      </w:r>
      <w:r>
        <w:rPr>
          <w:sz w:val="12"/>
        </w:rPr>
        <w:t>vereinbarte Bruttomonatsgehalt, mindestens aber das</w:t>
      </w:r>
      <w:r>
        <w:rPr>
          <w:spacing w:val="40"/>
          <w:sz w:val="12"/>
        </w:rPr>
        <w:t xml:space="preserve"> </w:t>
      </w:r>
      <w:r>
        <w:rPr>
          <w:sz w:val="12"/>
        </w:rPr>
        <w:t>zwischen dem Verleiher und dem Mitarbeiter vereinbarte</w:t>
      </w:r>
      <w:r>
        <w:rPr>
          <w:spacing w:val="40"/>
          <w:sz w:val="12"/>
        </w:rPr>
        <w:t xml:space="preserve"> </w:t>
      </w:r>
      <w:r>
        <w:rPr>
          <w:sz w:val="12"/>
        </w:rPr>
        <w:t>Bruttomonatsgehalt.</w:t>
      </w:r>
      <w:r>
        <w:rPr>
          <w:spacing w:val="-7"/>
          <w:sz w:val="12"/>
        </w:rPr>
        <w:t xml:space="preserve"> </w:t>
      </w:r>
      <w:r>
        <w:rPr>
          <w:sz w:val="12"/>
        </w:rPr>
        <w:t>Der</w:t>
      </w:r>
      <w:r>
        <w:rPr>
          <w:spacing w:val="-7"/>
          <w:sz w:val="12"/>
        </w:rPr>
        <w:t xml:space="preserve"> </w:t>
      </w:r>
      <w:r>
        <w:rPr>
          <w:sz w:val="12"/>
        </w:rPr>
        <w:t>Entleiher</w:t>
      </w:r>
      <w:r>
        <w:rPr>
          <w:spacing w:val="-7"/>
          <w:sz w:val="12"/>
        </w:rPr>
        <w:t xml:space="preserve"> </w:t>
      </w:r>
      <w:r>
        <w:rPr>
          <w:sz w:val="12"/>
        </w:rPr>
        <w:t>legt</w:t>
      </w:r>
      <w:r>
        <w:rPr>
          <w:spacing w:val="-7"/>
          <w:sz w:val="12"/>
        </w:rPr>
        <w:t xml:space="preserve"> </w:t>
      </w:r>
      <w:r>
        <w:rPr>
          <w:sz w:val="12"/>
        </w:rPr>
        <w:t>dem</w:t>
      </w:r>
      <w:r>
        <w:rPr>
          <w:spacing w:val="-7"/>
          <w:sz w:val="12"/>
        </w:rPr>
        <w:t xml:space="preserve"> </w:t>
      </w:r>
      <w:r>
        <w:rPr>
          <w:sz w:val="12"/>
        </w:rPr>
        <w:t>Verleiher</w:t>
      </w:r>
      <w:r>
        <w:rPr>
          <w:spacing w:val="-7"/>
          <w:sz w:val="12"/>
        </w:rPr>
        <w:t xml:space="preserve"> </w:t>
      </w:r>
      <w:r>
        <w:rPr>
          <w:sz w:val="12"/>
        </w:rPr>
        <w:t>eine</w:t>
      </w:r>
      <w:r>
        <w:rPr>
          <w:spacing w:val="40"/>
          <w:sz w:val="12"/>
        </w:rPr>
        <w:t xml:space="preserve"> </w:t>
      </w:r>
      <w:r>
        <w:rPr>
          <w:sz w:val="12"/>
        </w:rPr>
        <w:t>Kopie des unterschriebenen Arbeitsvertrages vor. Bei</w:t>
      </w:r>
      <w:r>
        <w:rPr>
          <w:spacing w:val="40"/>
          <w:sz w:val="12"/>
        </w:rPr>
        <w:t xml:space="preserve"> </w:t>
      </w:r>
      <w:r>
        <w:rPr>
          <w:sz w:val="12"/>
        </w:rPr>
        <w:t>Unterbrechungen in der Überlassung ist der Beginn der</w:t>
      </w:r>
      <w:r>
        <w:rPr>
          <w:spacing w:val="40"/>
          <w:sz w:val="12"/>
        </w:rPr>
        <w:t xml:space="preserve"> </w:t>
      </w:r>
      <w:r>
        <w:rPr>
          <w:sz w:val="12"/>
        </w:rPr>
        <w:t>letzten Überlassung vor Begründung des</w:t>
      </w:r>
      <w:r>
        <w:rPr>
          <w:spacing w:val="40"/>
          <w:sz w:val="12"/>
        </w:rPr>
        <w:t xml:space="preserve"> </w:t>
      </w:r>
      <w:r>
        <w:rPr>
          <w:sz w:val="12"/>
        </w:rPr>
        <w:t>Arbeitsverhältnisses maßgeblich. Die</w:t>
      </w:r>
      <w:r>
        <w:rPr>
          <w:spacing w:val="40"/>
          <w:sz w:val="12"/>
        </w:rPr>
        <w:t xml:space="preserve"> </w:t>
      </w:r>
      <w:r>
        <w:rPr>
          <w:sz w:val="12"/>
        </w:rPr>
        <w:t>Vermittlungsprovision ist zzgl. der gesetzlichen</w:t>
      </w:r>
      <w:r>
        <w:rPr>
          <w:spacing w:val="40"/>
          <w:sz w:val="12"/>
        </w:rPr>
        <w:t xml:space="preserve"> </w:t>
      </w:r>
      <w:r>
        <w:rPr>
          <w:sz w:val="12"/>
        </w:rPr>
        <w:t>Mehrwertsteuer zu zahlen. Die Provision ist zahlbar 14</w:t>
      </w:r>
      <w:r>
        <w:rPr>
          <w:spacing w:val="40"/>
          <w:sz w:val="12"/>
        </w:rPr>
        <w:t xml:space="preserve"> </w:t>
      </w:r>
      <w:r>
        <w:rPr>
          <w:sz w:val="12"/>
        </w:rPr>
        <w:t>Tage nach Eingang der Rechnung.</w:t>
      </w:r>
    </w:p>
    <w:p w14:paraId="7F2D9016" w14:textId="77777777" w:rsidR="00D3133D" w:rsidRDefault="00F35CBF">
      <w:pPr>
        <w:pStyle w:val="Listenabsatz"/>
        <w:numPr>
          <w:ilvl w:val="0"/>
          <w:numId w:val="2"/>
        </w:numPr>
        <w:tabs>
          <w:tab w:val="left" w:pos="179"/>
        </w:tabs>
        <w:ind w:right="79" w:firstLine="0"/>
        <w:rPr>
          <w:sz w:val="12"/>
        </w:rPr>
      </w:pPr>
      <w:r>
        <w:rPr>
          <w:sz w:val="12"/>
        </w:rPr>
        <w:t>Wird der Mitarbeiter aufgrund eines freien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Mitarbeitervertrages bzw. eines Vertrages mit einem</w:t>
      </w:r>
      <w:r>
        <w:rPr>
          <w:spacing w:val="40"/>
          <w:sz w:val="12"/>
        </w:rPr>
        <w:t xml:space="preserve"> </w:t>
      </w:r>
      <w:r>
        <w:rPr>
          <w:sz w:val="12"/>
        </w:rPr>
        <w:t>Selbständigen für den Entleiher tätig, gelten die</w:t>
      </w:r>
      <w:r>
        <w:rPr>
          <w:spacing w:val="40"/>
          <w:sz w:val="12"/>
        </w:rPr>
        <w:t xml:space="preserve"> </w:t>
      </w:r>
      <w:r>
        <w:rPr>
          <w:sz w:val="12"/>
        </w:rPr>
        <w:t>vorstehenden Bestimmungen entsprechend mit der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Maßgabe, dass anstatt des </w:t>
      </w:r>
      <w:proofErr w:type="gramStart"/>
      <w:r>
        <w:rPr>
          <w:sz w:val="12"/>
        </w:rPr>
        <w:t>Bruttomonatsgehaltes</w:t>
      </w:r>
      <w:proofErr w:type="gramEnd"/>
      <w:r>
        <w:rPr>
          <w:sz w:val="12"/>
        </w:rPr>
        <w:t xml:space="preserve"> das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zwischen dem Entleiher und dem Mitarbeiter </w:t>
      </w:r>
      <w:proofErr w:type="gramStart"/>
      <w:r>
        <w:rPr>
          <w:sz w:val="12"/>
        </w:rPr>
        <w:t>vereinbarte</w:t>
      </w:r>
      <w:proofErr w:type="gramEnd"/>
      <w:r>
        <w:rPr>
          <w:spacing w:val="40"/>
          <w:sz w:val="12"/>
        </w:rPr>
        <w:t xml:space="preserve"> </w:t>
      </w:r>
      <w:r>
        <w:rPr>
          <w:sz w:val="12"/>
        </w:rPr>
        <w:t>monatliche</w:t>
      </w:r>
      <w:r>
        <w:rPr>
          <w:spacing w:val="-8"/>
          <w:sz w:val="12"/>
        </w:rPr>
        <w:t xml:space="preserve"> </w:t>
      </w:r>
      <w:r>
        <w:rPr>
          <w:sz w:val="12"/>
        </w:rPr>
        <w:t>Honorar</w:t>
      </w:r>
      <w:r>
        <w:rPr>
          <w:spacing w:val="-8"/>
          <w:sz w:val="12"/>
        </w:rPr>
        <w:t xml:space="preserve"> </w:t>
      </w:r>
      <w:r>
        <w:rPr>
          <w:sz w:val="12"/>
        </w:rPr>
        <w:t>die</w:t>
      </w:r>
      <w:r>
        <w:rPr>
          <w:spacing w:val="-8"/>
          <w:sz w:val="12"/>
        </w:rPr>
        <w:t xml:space="preserve"> </w:t>
      </w:r>
      <w:r>
        <w:rPr>
          <w:sz w:val="12"/>
        </w:rPr>
        <w:t>Basis</w:t>
      </w:r>
      <w:r>
        <w:rPr>
          <w:spacing w:val="-8"/>
          <w:sz w:val="12"/>
        </w:rPr>
        <w:t xml:space="preserve"> </w:t>
      </w:r>
      <w:r>
        <w:rPr>
          <w:sz w:val="12"/>
        </w:rPr>
        <w:t>der</w:t>
      </w:r>
      <w:r>
        <w:rPr>
          <w:spacing w:val="-8"/>
          <w:sz w:val="12"/>
        </w:rPr>
        <w:t xml:space="preserve"> </w:t>
      </w:r>
      <w:r>
        <w:rPr>
          <w:sz w:val="12"/>
        </w:rPr>
        <w:t>Berechnungsgrundlage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bildet.</w:t>
      </w:r>
    </w:p>
    <w:p w14:paraId="7F2D9017" w14:textId="77777777" w:rsidR="00D3133D" w:rsidRDefault="00F35CBF">
      <w:pPr>
        <w:pStyle w:val="Listenabsatz"/>
        <w:numPr>
          <w:ilvl w:val="0"/>
          <w:numId w:val="2"/>
        </w:numPr>
        <w:tabs>
          <w:tab w:val="left" w:pos="179"/>
        </w:tabs>
        <w:ind w:right="65" w:firstLine="0"/>
        <w:rPr>
          <w:sz w:val="12"/>
        </w:rPr>
      </w:pPr>
      <w:r>
        <w:rPr>
          <w:sz w:val="12"/>
        </w:rPr>
        <w:t>Die</w:t>
      </w:r>
      <w:r>
        <w:rPr>
          <w:spacing w:val="-6"/>
          <w:sz w:val="12"/>
        </w:rPr>
        <w:t xml:space="preserve"> </w:t>
      </w:r>
      <w:r>
        <w:rPr>
          <w:sz w:val="12"/>
        </w:rPr>
        <w:t>vorstehenden</w:t>
      </w:r>
      <w:r>
        <w:rPr>
          <w:spacing w:val="-6"/>
          <w:sz w:val="12"/>
        </w:rPr>
        <w:t xml:space="preserve"> </w:t>
      </w:r>
      <w:r>
        <w:rPr>
          <w:sz w:val="12"/>
        </w:rPr>
        <w:t>Bestimmungen</w:t>
      </w:r>
      <w:r>
        <w:rPr>
          <w:spacing w:val="-6"/>
          <w:sz w:val="12"/>
        </w:rPr>
        <w:t xml:space="preserve"> </w:t>
      </w:r>
      <w:r>
        <w:rPr>
          <w:sz w:val="12"/>
        </w:rPr>
        <w:t>gelten</w:t>
      </w:r>
      <w:r>
        <w:rPr>
          <w:spacing w:val="-6"/>
          <w:sz w:val="12"/>
        </w:rPr>
        <w:t xml:space="preserve"> </w:t>
      </w:r>
      <w:r>
        <w:rPr>
          <w:sz w:val="12"/>
        </w:rPr>
        <w:t>auch</w:t>
      </w:r>
      <w:r>
        <w:rPr>
          <w:spacing w:val="-6"/>
          <w:sz w:val="12"/>
        </w:rPr>
        <w:t xml:space="preserve"> </w:t>
      </w:r>
      <w:r>
        <w:rPr>
          <w:sz w:val="12"/>
        </w:rPr>
        <w:t>im</w:t>
      </w:r>
      <w:r>
        <w:rPr>
          <w:spacing w:val="-6"/>
          <w:sz w:val="12"/>
        </w:rPr>
        <w:t xml:space="preserve"> </w:t>
      </w:r>
      <w:r>
        <w:rPr>
          <w:sz w:val="12"/>
        </w:rPr>
        <w:t>Falle</w:t>
      </w:r>
      <w:r>
        <w:rPr>
          <w:spacing w:val="40"/>
          <w:sz w:val="12"/>
        </w:rPr>
        <w:t xml:space="preserve"> </w:t>
      </w:r>
      <w:r>
        <w:rPr>
          <w:sz w:val="12"/>
        </w:rPr>
        <w:t>der Vermittlung des Mitarbeiters in ein</w:t>
      </w:r>
      <w:r>
        <w:rPr>
          <w:spacing w:val="40"/>
          <w:sz w:val="12"/>
        </w:rPr>
        <w:t xml:space="preserve"> </w:t>
      </w:r>
      <w:r>
        <w:rPr>
          <w:sz w:val="12"/>
        </w:rPr>
        <w:t>Ausbildungsverhältnis mit dem Entleiher.</w:t>
      </w:r>
      <w:r>
        <w:rPr>
          <w:spacing w:val="40"/>
          <w:sz w:val="12"/>
        </w:rPr>
        <w:t xml:space="preserve"> </w:t>
      </w:r>
      <w:r>
        <w:rPr>
          <w:sz w:val="12"/>
        </w:rPr>
        <w:t>Berechnungsgrundlage der Vermittlungsprovision ist in</w:t>
      </w:r>
      <w:r>
        <w:rPr>
          <w:spacing w:val="40"/>
          <w:sz w:val="12"/>
        </w:rPr>
        <w:t xml:space="preserve"> </w:t>
      </w:r>
      <w:r>
        <w:rPr>
          <w:sz w:val="12"/>
        </w:rPr>
        <w:t>diesem Falle die zwischen dem Entleiher und dem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 vereinbarte Bruttoausbildungsvergütung,</w:t>
      </w:r>
      <w:r>
        <w:rPr>
          <w:spacing w:val="40"/>
          <w:sz w:val="12"/>
        </w:rPr>
        <w:t xml:space="preserve"> </w:t>
      </w:r>
      <w:r>
        <w:rPr>
          <w:sz w:val="12"/>
        </w:rPr>
        <w:t>mindestens aber das zwischen dem Verleiher und dem</w:t>
      </w:r>
      <w:r>
        <w:rPr>
          <w:spacing w:val="40"/>
          <w:sz w:val="12"/>
        </w:rPr>
        <w:t xml:space="preserve"> </w:t>
      </w:r>
      <w:r>
        <w:rPr>
          <w:sz w:val="12"/>
        </w:rPr>
        <w:t>Mitarbeiter zuletzt vereinbarte Bruttomonatsgehalt.</w:t>
      </w:r>
    </w:p>
    <w:p w14:paraId="7F2D9018" w14:textId="77777777" w:rsidR="00D3133D" w:rsidRDefault="00D3133D">
      <w:pPr>
        <w:pStyle w:val="Textkrper"/>
      </w:pPr>
    </w:p>
    <w:p w14:paraId="7F2D9019" w14:textId="77777777" w:rsidR="00D3133D" w:rsidRDefault="00D3133D">
      <w:pPr>
        <w:pStyle w:val="Textkrper"/>
        <w:spacing w:before="102"/>
      </w:pPr>
    </w:p>
    <w:p w14:paraId="7F2D901A" w14:textId="77777777" w:rsidR="00D3133D" w:rsidRDefault="00F35CBF">
      <w:pPr>
        <w:pStyle w:val="berschrift2"/>
        <w:numPr>
          <w:ilvl w:val="0"/>
          <w:numId w:val="13"/>
        </w:numPr>
        <w:tabs>
          <w:tab w:val="left" w:pos="166"/>
        </w:tabs>
        <w:ind w:left="166" w:hanging="166"/>
      </w:pPr>
      <w:r>
        <w:t>Dauer</w:t>
      </w:r>
      <w:r>
        <w:rPr>
          <w:spacing w:val="-1"/>
        </w:rPr>
        <w:t xml:space="preserve"> </w:t>
      </w:r>
      <w:r>
        <w:t>des Vertrages</w:t>
      </w:r>
      <w:r>
        <w:rPr>
          <w:spacing w:val="-1"/>
        </w:rPr>
        <w:t xml:space="preserve"> </w:t>
      </w:r>
      <w:r>
        <w:t xml:space="preserve">/ </w:t>
      </w:r>
      <w:r>
        <w:rPr>
          <w:spacing w:val="-2"/>
        </w:rPr>
        <w:t>Kündigung</w:t>
      </w:r>
    </w:p>
    <w:p w14:paraId="7F2D901B" w14:textId="77777777" w:rsidR="00D3133D" w:rsidRDefault="00D3133D">
      <w:pPr>
        <w:pStyle w:val="Textkrper"/>
        <w:rPr>
          <w:b/>
        </w:rPr>
      </w:pPr>
    </w:p>
    <w:p w14:paraId="7F2D901C" w14:textId="77777777" w:rsidR="00D3133D" w:rsidRDefault="00D3133D">
      <w:pPr>
        <w:pStyle w:val="Textkrper"/>
        <w:spacing w:before="94"/>
        <w:rPr>
          <w:b/>
        </w:rPr>
      </w:pPr>
    </w:p>
    <w:p w14:paraId="7F2D901D" w14:textId="77777777" w:rsidR="00D3133D" w:rsidRDefault="00F35CBF">
      <w:pPr>
        <w:pStyle w:val="Listenabsatz"/>
        <w:numPr>
          <w:ilvl w:val="1"/>
          <w:numId w:val="13"/>
        </w:numPr>
        <w:tabs>
          <w:tab w:val="left" w:pos="718"/>
          <w:tab w:val="left" w:pos="720"/>
        </w:tabs>
        <w:spacing w:before="1"/>
        <w:ind w:right="79"/>
        <w:jc w:val="both"/>
        <w:rPr>
          <w:sz w:val="12"/>
        </w:rPr>
      </w:pPr>
      <w:r>
        <w:rPr>
          <w:sz w:val="12"/>
        </w:rPr>
        <w:t>Der</w:t>
      </w:r>
      <w:r>
        <w:rPr>
          <w:spacing w:val="-9"/>
          <w:sz w:val="12"/>
        </w:rPr>
        <w:t xml:space="preserve"> </w:t>
      </w:r>
      <w:r>
        <w:rPr>
          <w:sz w:val="12"/>
        </w:rPr>
        <w:t>Arbeitnehmerüberlassungsvertrag</w:t>
      </w:r>
      <w:r>
        <w:rPr>
          <w:spacing w:val="-8"/>
          <w:sz w:val="12"/>
        </w:rPr>
        <w:t xml:space="preserve"> </w:t>
      </w:r>
      <w:r>
        <w:rPr>
          <w:sz w:val="12"/>
        </w:rPr>
        <w:t>kann</w:t>
      </w:r>
      <w:r>
        <w:rPr>
          <w:spacing w:val="40"/>
          <w:sz w:val="12"/>
        </w:rPr>
        <w:t xml:space="preserve"> </w:t>
      </w:r>
      <w:r>
        <w:rPr>
          <w:sz w:val="12"/>
        </w:rPr>
        <w:t>ordentlich</w:t>
      </w:r>
      <w:r>
        <w:rPr>
          <w:spacing w:val="-3"/>
          <w:sz w:val="12"/>
        </w:rPr>
        <w:t xml:space="preserve"> </w:t>
      </w:r>
      <w:r>
        <w:rPr>
          <w:sz w:val="12"/>
        </w:rPr>
        <w:t>mit</w:t>
      </w:r>
      <w:r>
        <w:rPr>
          <w:spacing w:val="-3"/>
          <w:sz w:val="12"/>
        </w:rPr>
        <w:t xml:space="preserve"> </w:t>
      </w:r>
      <w:r>
        <w:rPr>
          <w:sz w:val="12"/>
        </w:rPr>
        <w:t>einer</w:t>
      </w:r>
      <w:r>
        <w:rPr>
          <w:spacing w:val="-3"/>
          <w:sz w:val="12"/>
        </w:rPr>
        <w:t xml:space="preserve"> </w:t>
      </w:r>
      <w:r>
        <w:rPr>
          <w:sz w:val="12"/>
        </w:rPr>
        <w:t>Frist</w:t>
      </w:r>
      <w:r>
        <w:rPr>
          <w:spacing w:val="-3"/>
          <w:sz w:val="12"/>
        </w:rPr>
        <w:t xml:space="preserve"> </w:t>
      </w:r>
      <w:r>
        <w:rPr>
          <w:sz w:val="12"/>
        </w:rPr>
        <w:t>von</w:t>
      </w:r>
      <w:r>
        <w:rPr>
          <w:spacing w:val="-3"/>
          <w:sz w:val="12"/>
        </w:rPr>
        <w:t xml:space="preserve"> </w:t>
      </w:r>
      <w:r>
        <w:rPr>
          <w:sz w:val="12"/>
        </w:rPr>
        <w:t>14</w:t>
      </w:r>
      <w:r>
        <w:rPr>
          <w:spacing w:val="-3"/>
          <w:sz w:val="12"/>
        </w:rPr>
        <w:t xml:space="preserve"> </w:t>
      </w:r>
      <w:r>
        <w:rPr>
          <w:sz w:val="12"/>
        </w:rPr>
        <w:t>Tagen</w:t>
      </w:r>
      <w:r>
        <w:rPr>
          <w:spacing w:val="-3"/>
          <w:sz w:val="12"/>
        </w:rPr>
        <w:t xml:space="preserve"> </w:t>
      </w:r>
      <w:r>
        <w:rPr>
          <w:sz w:val="12"/>
        </w:rPr>
        <w:t>zum</w:t>
      </w:r>
      <w:r>
        <w:rPr>
          <w:spacing w:val="40"/>
          <w:sz w:val="12"/>
        </w:rPr>
        <w:t xml:space="preserve"> </w:t>
      </w:r>
      <w:r>
        <w:rPr>
          <w:sz w:val="12"/>
        </w:rPr>
        <w:t>Monatsende gekündigt werden.</w:t>
      </w:r>
    </w:p>
    <w:p w14:paraId="7F2D901E" w14:textId="77777777" w:rsidR="00D3133D" w:rsidRDefault="00F35CBF">
      <w:pPr>
        <w:pStyle w:val="Listenabsatz"/>
        <w:numPr>
          <w:ilvl w:val="1"/>
          <w:numId w:val="13"/>
        </w:numPr>
        <w:tabs>
          <w:tab w:val="left" w:pos="899"/>
        </w:tabs>
        <w:ind w:right="253" w:firstLine="0"/>
        <w:jc w:val="both"/>
        <w:rPr>
          <w:sz w:val="12"/>
        </w:rPr>
      </w:pPr>
      <w:r>
        <w:rPr>
          <w:sz w:val="12"/>
        </w:rPr>
        <w:t>Der</w:t>
      </w:r>
      <w:r>
        <w:rPr>
          <w:spacing w:val="-9"/>
          <w:sz w:val="12"/>
        </w:rPr>
        <w:t xml:space="preserve"> </w:t>
      </w:r>
      <w:r>
        <w:rPr>
          <w:sz w:val="12"/>
        </w:rPr>
        <w:t>Vertrag</w:t>
      </w:r>
      <w:r>
        <w:rPr>
          <w:spacing w:val="-8"/>
          <w:sz w:val="12"/>
        </w:rPr>
        <w:t xml:space="preserve"> </w:t>
      </w:r>
      <w:r>
        <w:rPr>
          <w:sz w:val="12"/>
        </w:rPr>
        <w:t>kann</w:t>
      </w:r>
      <w:r>
        <w:rPr>
          <w:spacing w:val="-8"/>
          <w:sz w:val="12"/>
        </w:rPr>
        <w:t xml:space="preserve"> </w:t>
      </w:r>
      <w:r>
        <w:rPr>
          <w:sz w:val="12"/>
        </w:rPr>
        <w:t>außerordentlich</w:t>
      </w:r>
      <w:r>
        <w:rPr>
          <w:spacing w:val="-9"/>
          <w:sz w:val="12"/>
        </w:rPr>
        <w:t xml:space="preserve"> </w:t>
      </w:r>
      <w:r>
        <w:rPr>
          <w:sz w:val="12"/>
        </w:rPr>
        <w:t>mit</w:t>
      </w:r>
      <w:r>
        <w:rPr>
          <w:spacing w:val="40"/>
          <w:sz w:val="12"/>
        </w:rPr>
        <w:t xml:space="preserve"> </w:t>
      </w:r>
      <w:r>
        <w:rPr>
          <w:sz w:val="12"/>
        </w:rPr>
        <w:t>einer Frist von 7 Tagen</w:t>
      </w:r>
    </w:p>
    <w:p w14:paraId="7F2D901F" w14:textId="77777777" w:rsidR="00D3133D" w:rsidRDefault="00F35CBF">
      <w:pPr>
        <w:pStyle w:val="Textkrper"/>
        <w:tabs>
          <w:tab w:val="left" w:pos="719"/>
        </w:tabs>
        <w:spacing w:before="1"/>
        <w:ind w:left="720" w:right="12" w:hanging="360"/>
      </w:pPr>
      <w:r>
        <w:rPr>
          <w:spacing w:val="-4"/>
        </w:rPr>
        <w:t>(2)</w:t>
      </w:r>
      <w:r>
        <w:tab/>
        <w:t>gekündigt werden. Ein Grund für eine</w:t>
      </w:r>
      <w:r>
        <w:rPr>
          <w:spacing w:val="40"/>
        </w:rPr>
        <w:t xml:space="preserve"> </w:t>
      </w:r>
      <w:r>
        <w:t>außerordentliche Kündigung liegt vor, wenn</w:t>
      </w:r>
      <w:r>
        <w:rPr>
          <w:spacing w:val="40"/>
        </w:rPr>
        <w:t xml:space="preserve"> </w:t>
      </w:r>
      <w:r>
        <w:t>eine Preisanpassung vom Entleiher nicht</w:t>
      </w:r>
      <w:r>
        <w:rPr>
          <w:spacing w:val="40"/>
        </w:rPr>
        <w:t xml:space="preserve"> </w:t>
      </w:r>
      <w:r>
        <w:t>akzeptiert wird. Als weitere Gründe kommen</w:t>
      </w:r>
      <w:r>
        <w:rPr>
          <w:spacing w:val="40"/>
        </w:rPr>
        <w:t xml:space="preserve"> </w:t>
      </w:r>
      <w:r>
        <w:t>insbesondere Verstöße gegen</w:t>
      </w:r>
      <w:r>
        <w:rPr>
          <w:spacing w:val="40"/>
        </w:rPr>
        <w:t xml:space="preserve"> </w:t>
      </w:r>
      <w:r>
        <w:t>Zusicherungen</w:t>
      </w:r>
      <w:r>
        <w:rPr>
          <w:spacing w:val="-9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Verpflichtungen</w:t>
      </w:r>
      <w:r>
        <w:rPr>
          <w:spacing w:val="-8"/>
        </w:rPr>
        <w:t xml:space="preserve"> </w:t>
      </w:r>
      <w:r>
        <w:t>im</w:t>
      </w:r>
      <w:r>
        <w:rPr>
          <w:spacing w:val="-9"/>
        </w:rPr>
        <w:t xml:space="preserve"> </w:t>
      </w:r>
      <w:r>
        <w:t>Sinne</w:t>
      </w:r>
      <w:r>
        <w:rPr>
          <w:spacing w:val="40"/>
        </w:rPr>
        <w:t xml:space="preserve"> </w:t>
      </w:r>
      <w:r>
        <w:t>von § 10 Absatz 3 in Betracht.</w:t>
      </w:r>
    </w:p>
    <w:p w14:paraId="7F2D9020" w14:textId="77777777" w:rsidR="00D3133D" w:rsidRDefault="00F35CBF">
      <w:pPr>
        <w:pStyle w:val="Listenabsatz"/>
        <w:numPr>
          <w:ilvl w:val="1"/>
          <w:numId w:val="13"/>
        </w:numPr>
        <w:tabs>
          <w:tab w:val="left" w:pos="899"/>
        </w:tabs>
        <w:ind w:right="25" w:firstLine="0"/>
        <w:jc w:val="left"/>
        <w:rPr>
          <w:sz w:val="12"/>
        </w:rPr>
      </w:pPr>
      <w:r>
        <w:rPr>
          <w:sz w:val="12"/>
        </w:rPr>
        <w:t>Kündigungen</w:t>
      </w:r>
      <w:r>
        <w:rPr>
          <w:spacing w:val="-8"/>
          <w:sz w:val="12"/>
        </w:rPr>
        <w:t xml:space="preserve"> </w:t>
      </w:r>
      <w:r>
        <w:rPr>
          <w:sz w:val="12"/>
        </w:rPr>
        <w:t>bedürfen</w:t>
      </w:r>
      <w:r>
        <w:rPr>
          <w:spacing w:val="-8"/>
          <w:sz w:val="12"/>
        </w:rPr>
        <w:t xml:space="preserve"> </w:t>
      </w:r>
      <w:r>
        <w:rPr>
          <w:sz w:val="12"/>
        </w:rPr>
        <w:t>in</w:t>
      </w:r>
      <w:r>
        <w:rPr>
          <w:spacing w:val="-8"/>
          <w:sz w:val="12"/>
        </w:rPr>
        <w:t xml:space="preserve"> </w:t>
      </w:r>
      <w:r>
        <w:rPr>
          <w:sz w:val="12"/>
        </w:rPr>
        <w:t>jedem</w:t>
      </w:r>
      <w:r>
        <w:rPr>
          <w:spacing w:val="-8"/>
          <w:sz w:val="12"/>
        </w:rPr>
        <w:t xml:space="preserve"> </w:t>
      </w:r>
      <w:r>
        <w:rPr>
          <w:sz w:val="12"/>
        </w:rPr>
        <w:t>Falle</w:t>
      </w:r>
      <w:r>
        <w:rPr>
          <w:spacing w:val="-8"/>
          <w:sz w:val="12"/>
        </w:rPr>
        <w:t xml:space="preserve"> </w:t>
      </w:r>
      <w:r>
        <w:rPr>
          <w:sz w:val="12"/>
        </w:rPr>
        <w:t>der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Textform.</w:t>
      </w:r>
    </w:p>
    <w:p w14:paraId="7F2D9021" w14:textId="77777777" w:rsidR="00D3133D" w:rsidRDefault="00D3133D">
      <w:pPr>
        <w:pStyle w:val="Textkrper"/>
      </w:pPr>
    </w:p>
    <w:p w14:paraId="7F2D9022" w14:textId="77777777" w:rsidR="00D3133D" w:rsidRDefault="00D3133D">
      <w:pPr>
        <w:pStyle w:val="Textkrper"/>
        <w:spacing w:before="99"/>
      </w:pPr>
    </w:p>
    <w:p w14:paraId="7F2D9023" w14:textId="77777777" w:rsidR="00D3133D" w:rsidRDefault="00F35CBF">
      <w:pPr>
        <w:pStyle w:val="berschrift2"/>
        <w:numPr>
          <w:ilvl w:val="0"/>
          <w:numId w:val="13"/>
        </w:numPr>
        <w:tabs>
          <w:tab w:val="left" w:pos="166"/>
        </w:tabs>
        <w:spacing w:before="1"/>
        <w:ind w:left="166" w:hanging="166"/>
      </w:pPr>
      <w:r>
        <w:rPr>
          <w:spacing w:val="-2"/>
        </w:rPr>
        <w:t>Gerichtsstand</w:t>
      </w:r>
    </w:p>
    <w:p w14:paraId="7F2D9024" w14:textId="77777777" w:rsidR="00D3133D" w:rsidRDefault="00D3133D">
      <w:pPr>
        <w:pStyle w:val="Textkrper"/>
        <w:rPr>
          <w:b/>
        </w:rPr>
      </w:pPr>
    </w:p>
    <w:p w14:paraId="7F2D9025" w14:textId="77777777" w:rsidR="00D3133D" w:rsidRDefault="00D3133D">
      <w:pPr>
        <w:pStyle w:val="Textkrper"/>
        <w:spacing w:before="99"/>
        <w:rPr>
          <w:b/>
        </w:rPr>
      </w:pPr>
    </w:p>
    <w:p w14:paraId="7F2D9026" w14:textId="77777777" w:rsidR="00D3133D" w:rsidRDefault="00F35CBF">
      <w:pPr>
        <w:pStyle w:val="Textkrper"/>
        <w:ind w:right="486"/>
      </w:pPr>
      <w:r>
        <w:t>Gerichtsstand</w:t>
      </w:r>
      <w:r>
        <w:rPr>
          <w:spacing w:val="-1"/>
        </w:rPr>
        <w:t xml:space="preserve"> </w:t>
      </w:r>
      <w:r>
        <w:t>für</w:t>
      </w:r>
      <w:r>
        <w:rPr>
          <w:spacing w:val="-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Rechtsstreitigkeiten,</w:t>
      </w:r>
      <w:r>
        <w:rPr>
          <w:spacing w:val="-1"/>
        </w:rPr>
        <w:t xml:space="preserve"> </w:t>
      </w:r>
      <w:r>
        <w:t>ist</w:t>
      </w:r>
      <w:r>
        <w:rPr>
          <w:spacing w:val="-1"/>
        </w:rPr>
        <w:t xml:space="preserve"> </w:t>
      </w:r>
      <w:r>
        <w:t>der</w:t>
      </w:r>
      <w:r>
        <w:rPr>
          <w:spacing w:val="40"/>
        </w:rPr>
        <w:t xml:space="preserve"> </w:t>
      </w:r>
      <w:r>
        <w:t>Hauptsitz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Personaldienstleisters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Karlsruhe.</w:t>
      </w:r>
    </w:p>
    <w:p w14:paraId="7F2D9027" w14:textId="77777777" w:rsidR="00D3133D" w:rsidRDefault="00D3133D">
      <w:pPr>
        <w:pStyle w:val="Textkrper"/>
      </w:pPr>
    </w:p>
    <w:p w14:paraId="7F2D9028" w14:textId="77777777" w:rsidR="00D3133D" w:rsidRDefault="00D3133D">
      <w:pPr>
        <w:pStyle w:val="Textkrper"/>
        <w:spacing w:before="96"/>
      </w:pPr>
    </w:p>
    <w:p w14:paraId="7F2D9029" w14:textId="77777777" w:rsidR="00D3133D" w:rsidRDefault="00F35CBF">
      <w:pPr>
        <w:pStyle w:val="berschrift2"/>
        <w:numPr>
          <w:ilvl w:val="0"/>
          <w:numId w:val="13"/>
        </w:numPr>
        <w:tabs>
          <w:tab w:val="left" w:pos="166"/>
        </w:tabs>
        <w:ind w:left="166" w:hanging="166"/>
      </w:pPr>
      <w:r>
        <w:t>Schriftform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Vertretung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 xml:space="preserve">Salvatorische </w:t>
      </w:r>
      <w:r>
        <w:rPr>
          <w:spacing w:val="-2"/>
        </w:rPr>
        <w:t>Klausel</w:t>
      </w:r>
    </w:p>
    <w:p w14:paraId="7F2D902A" w14:textId="77777777" w:rsidR="00D3133D" w:rsidRDefault="00D3133D">
      <w:pPr>
        <w:pStyle w:val="Textkrper"/>
        <w:rPr>
          <w:b/>
        </w:rPr>
      </w:pPr>
    </w:p>
    <w:p w14:paraId="7F2D902B" w14:textId="77777777" w:rsidR="00D3133D" w:rsidRDefault="00D3133D">
      <w:pPr>
        <w:pStyle w:val="Textkrper"/>
        <w:spacing w:before="100"/>
        <w:rPr>
          <w:b/>
        </w:rPr>
      </w:pPr>
    </w:p>
    <w:p w14:paraId="7F2D902C" w14:textId="77777777" w:rsidR="00D3133D" w:rsidRDefault="00F35CBF">
      <w:pPr>
        <w:pStyle w:val="Listenabsatz"/>
        <w:numPr>
          <w:ilvl w:val="0"/>
          <w:numId w:val="1"/>
        </w:numPr>
        <w:tabs>
          <w:tab w:val="left" w:pos="179"/>
        </w:tabs>
        <w:ind w:right="5" w:firstLine="0"/>
        <w:rPr>
          <w:sz w:val="12"/>
        </w:rPr>
      </w:pPr>
      <w:r>
        <w:rPr>
          <w:sz w:val="12"/>
        </w:rPr>
        <w:t>Gemäß § 12 Absatz 1 Satz 1 AÜG bedarf der</w:t>
      </w:r>
      <w:r>
        <w:rPr>
          <w:spacing w:val="40"/>
          <w:sz w:val="12"/>
        </w:rPr>
        <w:t xml:space="preserve"> </w:t>
      </w:r>
      <w:r>
        <w:rPr>
          <w:sz w:val="12"/>
        </w:rPr>
        <w:t>Arbeitnehmerüberlassungsvertrag der Schriftform (§ 126</w:t>
      </w:r>
      <w:r>
        <w:rPr>
          <w:spacing w:val="40"/>
          <w:sz w:val="12"/>
        </w:rPr>
        <w:t xml:space="preserve"> </w:t>
      </w:r>
      <w:r>
        <w:rPr>
          <w:sz w:val="12"/>
        </w:rPr>
        <w:t>BGB). Der Arbeitnehmerüberlassungsvertrag ist von</w:t>
      </w:r>
      <w:r>
        <w:rPr>
          <w:spacing w:val="40"/>
          <w:sz w:val="12"/>
        </w:rPr>
        <w:t xml:space="preserve"> </w:t>
      </w:r>
      <w:r>
        <w:rPr>
          <w:sz w:val="12"/>
        </w:rPr>
        <w:t>beiden Vertragsparteien vor der Überlassung eigenhändig</w:t>
      </w:r>
      <w:r>
        <w:rPr>
          <w:spacing w:val="40"/>
          <w:sz w:val="12"/>
        </w:rPr>
        <w:t xml:space="preserve"> </w:t>
      </w:r>
      <w:r>
        <w:rPr>
          <w:sz w:val="12"/>
        </w:rPr>
        <w:t>im</w:t>
      </w:r>
      <w:r>
        <w:rPr>
          <w:spacing w:val="-5"/>
          <w:sz w:val="12"/>
        </w:rPr>
        <w:t xml:space="preserve"> </w:t>
      </w:r>
      <w:r>
        <w:rPr>
          <w:sz w:val="12"/>
        </w:rPr>
        <w:t>Original</w:t>
      </w:r>
      <w:r>
        <w:rPr>
          <w:spacing w:val="-5"/>
          <w:sz w:val="12"/>
        </w:rPr>
        <w:t xml:space="preserve"> </w:t>
      </w:r>
      <w:r>
        <w:rPr>
          <w:sz w:val="12"/>
        </w:rPr>
        <w:t>zu</w:t>
      </w:r>
      <w:r>
        <w:rPr>
          <w:spacing w:val="-5"/>
          <w:sz w:val="12"/>
        </w:rPr>
        <w:t xml:space="preserve"> </w:t>
      </w:r>
      <w:r>
        <w:rPr>
          <w:sz w:val="12"/>
        </w:rPr>
        <w:t>unterzeichnen.</w:t>
      </w:r>
      <w:r>
        <w:rPr>
          <w:spacing w:val="-5"/>
          <w:sz w:val="12"/>
        </w:rPr>
        <w:t xml:space="preserve"> </w:t>
      </w:r>
      <w:r>
        <w:rPr>
          <w:sz w:val="12"/>
        </w:rPr>
        <w:t>Auch</w:t>
      </w:r>
      <w:r>
        <w:rPr>
          <w:spacing w:val="-5"/>
          <w:sz w:val="12"/>
        </w:rPr>
        <w:t xml:space="preserve"> </w:t>
      </w:r>
      <w:r>
        <w:rPr>
          <w:sz w:val="12"/>
        </w:rPr>
        <w:t>Änderungen</w:t>
      </w:r>
      <w:r>
        <w:rPr>
          <w:spacing w:val="-5"/>
          <w:sz w:val="12"/>
        </w:rPr>
        <w:t xml:space="preserve"> </w:t>
      </w:r>
      <w:r>
        <w:rPr>
          <w:sz w:val="12"/>
        </w:rPr>
        <w:t>und</w:t>
      </w:r>
      <w:r>
        <w:rPr>
          <w:spacing w:val="-5"/>
          <w:sz w:val="12"/>
        </w:rPr>
        <w:t xml:space="preserve"> </w:t>
      </w:r>
      <w:r>
        <w:rPr>
          <w:sz w:val="12"/>
        </w:rPr>
        <w:t>/</w:t>
      </w:r>
      <w:r>
        <w:rPr>
          <w:spacing w:val="-5"/>
          <w:sz w:val="12"/>
        </w:rPr>
        <w:t xml:space="preserve"> </w:t>
      </w:r>
      <w:r>
        <w:rPr>
          <w:sz w:val="12"/>
        </w:rPr>
        <w:t>oder</w:t>
      </w:r>
      <w:r>
        <w:rPr>
          <w:spacing w:val="40"/>
          <w:sz w:val="12"/>
        </w:rPr>
        <w:t xml:space="preserve"> </w:t>
      </w:r>
      <w:r>
        <w:rPr>
          <w:sz w:val="12"/>
        </w:rPr>
        <w:t>Ergänzungen bedürfen der Schriftform. Mündliche</w:t>
      </w:r>
      <w:r>
        <w:rPr>
          <w:spacing w:val="40"/>
          <w:sz w:val="12"/>
        </w:rPr>
        <w:t xml:space="preserve"> </w:t>
      </w:r>
      <w:r>
        <w:rPr>
          <w:sz w:val="12"/>
        </w:rPr>
        <w:t>Nebenabreden bestehen nicht. Anstelle der Schriftform</w:t>
      </w:r>
      <w:r>
        <w:rPr>
          <w:spacing w:val="40"/>
          <w:sz w:val="12"/>
        </w:rPr>
        <w:t xml:space="preserve"> </w:t>
      </w:r>
      <w:r>
        <w:rPr>
          <w:sz w:val="12"/>
        </w:rPr>
        <w:t>darf auch die elektronische Form (§ 126a BGB) verwandt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werden.</w:t>
      </w:r>
    </w:p>
    <w:p w14:paraId="7F2D902D" w14:textId="77777777" w:rsidR="00D3133D" w:rsidRDefault="00F35CBF">
      <w:pPr>
        <w:pStyle w:val="Listenabsatz"/>
        <w:numPr>
          <w:ilvl w:val="0"/>
          <w:numId w:val="1"/>
        </w:numPr>
        <w:tabs>
          <w:tab w:val="left" w:pos="179"/>
        </w:tabs>
        <w:spacing w:before="2" w:line="237" w:lineRule="auto"/>
        <w:ind w:right="92" w:firstLine="0"/>
        <w:rPr>
          <w:sz w:val="12"/>
        </w:rPr>
      </w:pPr>
      <w:r>
        <w:rPr>
          <w:sz w:val="12"/>
        </w:rPr>
        <w:t>Die</w:t>
      </w:r>
      <w:r>
        <w:rPr>
          <w:spacing w:val="-8"/>
          <w:sz w:val="12"/>
        </w:rPr>
        <w:t xml:space="preserve"> </w:t>
      </w:r>
      <w:r>
        <w:rPr>
          <w:sz w:val="12"/>
        </w:rPr>
        <w:t>mit</w:t>
      </w:r>
      <w:r>
        <w:rPr>
          <w:spacing w:val="-8"/>
          <w:sz w:val="12"/>
        </w:rPr>
        <w:t xml:space="preserve"> </w:t>
      </w:r>
      <w:r>
        <w:rPr>
          <w:sz w:val="12"/>
        </w:rPr>
        <w:t>dem</w:t>
      </w:r>
      <w:r>
        <w:rPr>
          <w:spacing w:val="-8"/>
          <w:sz w:val="12"/>
        </w:rPr>
        <w:t xml:space="preserve"> </w:t>
      </w:r>
      <w:r>
        <w:rPr>
          <w:sz w:val="12"/>
        </w:rPr>
        <w:t>Zusatz</w:t>
      </w:r>
      <w:r>
        <w:rPr>
          <w:spacing w:val="-8"/>
          <w:sz w:val="12"/>
        </w:rPr>
        <w:t xml:space="preserve"> </w:t>
      </w:r>
      <w:r>
        <w:rPr>
          <w:sz w:val="12"/>
        </w:rPr>
        <w:t>„Personaldisponent“</w:t>
      </w:r>
      <w:r>
        <w:rPr>
          <w:spacing w:val="-8"/>
          <w:sz w:val="12"/>
        </w:rPr>
        <w:t xml:space="preserve"> </w:t>
      </w:r>
      <w:r>
        <w:rPr>
          <w:sz w:val="12"/>
        </w:rPr>
        <w:t>zeichnenden</w:t>
      </w:r>
      <w:r>
        <w:rPr>
          <w:spacing w:val="40"/>
          <w:sz w:val="12"/>
        </w:rPr>
        <w:t xml:space="preserve"> </w:t>
      </w:r>
      <w:r>
        <w:rPr>
          <w:sz w:val="12"/>
        </w:rPr>
        <w:t>Angestellten des Verleihers sind zum Abschluss von</w:t>
      </w:r>
      <w:r>
        <w:rPr>
          <w:spacing w:val="40"/>
          <w:sz w:val="12"/>
        </w:rPr>
        <w:t xml:space="preserve"> </w:t>
      </w:r>
      <w:r>
        <w:rPr>
          <w:sz w:val="12"/>
        </w:rPr>
        <w:t>Arbeitnehmerüberlassungsverträgen</w:t>
      </w:r>
      <w:r>
        <w:rPr>
          <w:spacing w:val="-7"/>
          <w:sz w:val="12"/>
        </w:rPr>
        <w:t xml:space="preserve"> </w:t>
      </w:r>
      <w:r>
        <w:rPr>
          <w:sz w:val="12"/>
        </w:rPr>
        <w:t>befugt.</w:t>
      </w:r>
    </w:p>
    <w:p w14:paraId="7F2D902E" w14:textId="77777777" w:rsidR="00D3133D" w:rsidRDefault="00F35CBF">
      <w:pPr>
        <w:pStyle w:val="Listenabsatz"/>
        <w:numPr>
          <w:ilvl w:val="0"/>
          <w:numId w:val="1"/>
        </w:numPr>
        <w:tabs>
          <w:tab w:val="left" w:pos="179"/>
        </w:tabs>
        <w:spacing w:before="2"/>
        <w:ind w:right="93" w:firstLine="0"/>
        <w:rPr>
          <w:sz w:val="12"/>
        </w:rPr>
      </w:pPr>
      <w:r>
        <w:rPr>
          <w:sz w:val="12"/>
        </w:rPr>
        <w:t>Sollte eine Bestimmung des</w:t>
      </w:r>
      <w:r>
        <w:rPr>
          <w:spacing w:val="40"/>
          <w:sz w:val="12"/>
        </w:rPr>
        <w:t xml:space="preserve"> </w:t>
      </w:r>
      <w:r>
        <w:rPr>
          <w:sz w:val="12"/>
        </w:rPr>
        <w:t>Arbeitnehmerüberlassungsvertrag unwirksam sein oder</w:t>
      </w:r>
      <w:r>
        <w:rPr>
          <w:spacing w:val="40"/>
          <w:sz w:val="12"/>
        </w:rPr>
        <w:t xml:space="preserve"> </w:t>
      </w:r>
      <w:r>
        <w:rPr>
          <w:sz w:val="12"/>
        </w:rPr>
        <w:t>werden,</w:t>
      </w:r>
      <w:r>
        <w:rPr>
          <w:spacing w:val="-7"/>
          <w:sz w:val="12"/>
        </w:rPr>
        <w:t xml:space="preserve"> </w:t>
      </w:r>
      <w:r>
        <w:rPr>
          <w:sz w:val="12"/>
        </w:rPr>
        <w:t>wird</w:t>
      </w:r>
      <w:r>
        <w:rPr>
          <w:spacing w:val="-7"/>
          <w:sz w:val="12"/>
        </w:rPr>
        <w:t xml:space="preserve"> </w:t>
      </w:r>
      <w:r>
        <w:rPr>
          <w:sz w:val="12"/>
        </w:rPr>
        <w:t>die</w:t>
      </w:r>
      <w:r>
        <w:rPr>
          <w:spacing w:val="-7"/>
          <w:sz w:val="12"/>
        </w:rPr>
        <w:t xml:space="preserve"> </w:t>
      </w:r>
      <w:r>
        <w:rPr>
          <w:sz w:val="12"/>
        </w:rPr>
        <w:t>Wirksamkeit</w:t>
      </w:r>
      <w:r>
        <w:rPr>
          <w:spacing w:val="-7"/>
          <w:sz w:val="12"/>
        </w:rPr>
        <w:t xml:space="preserve"> </w:t>
      </w:r>
      <w:r>
        <w:rPr>
          <w:sz w:val="12"/>
        </w:rPr>
        <w:t>der</w:t>
      </w:r>
      <w:r>
        <w:rPr>
          <w:spacing w:val="-7"/>
          <w:sz w:val="12"/>
        </w:rPr>
        <w:t xml:space="preserve"> </w:t>
      </w:r>
      <w:r>
        <w:rPr>
          <w:sz w:val="12"/>
        </w:rPr>
        <w:t>übrigen</w:t>
      </w:r>
      <w:r>
        <w:rPr>
          <w:spacing w:val="-7"/>
          <w:sz w:val="12"/>
        </w:rPr>
        <w:t xml:space="preserve"> </w:t>
      </w:r>
      <w:r>
        <w:rPr>
          <w:sz w:val="12"/>
        </w:rPr>
        <w:t>Bestimmungen</w:t>
      </w:r>
      <w:r>
        <w:rPr>
          <w:spacing w:val="40"/>
          <w:sz w:val="12"/>
        </w:rPr>
        <w:t xml:space="preserve"> </w:t>
      </w:r>
      <w:r>
        <w:rPr>
          <w:sz w:val="12"/>
        </w:rPr>
        <w:t>hiervon nicht berührt. Die Parteien verpflichten sich, die</w:t>
      </w:r>
      <w:r>
        <w:rPr>
          <w:spacing w:val="40"/>
          <w:sz w:val="12"/>
        </w:rPr>
        <w:t xml:space="preserve"> </w:t>
      </w:r>
      <w:r>
        <w:rPr>
          <w:sz w:val="12"/>
        </w:rPr>
        <w:t>unwirksame Bestimmung durch eine dieser in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Interessenlage und Bedeutung möglichst </w:t>
      </w:r>
      <w:proofErr w:type="gramStart"/>
      <w:r>
        <w:rPr>
          <w:sz w:val="12"/>
        </w:rPr>
        <w:t>nahe</w:t>
      </w:r>
      <w:r>
        <w:rPr>
          <w:spacing w:val="40"/>
          <w:sz w:val="12"/>
        </w:rPr>
        <w:t xml:space="preserve"> </w:t>
      </w:r>
      <w:r>
        <w:rPr>
          <w:sz w:val="12"/>
        </w:rPr>
        <w:t>kommenden</w:t>
      </w:r>
      <w:proofErr w:type="gramEnd"/>
      <w:r>
        <w:rPr>
          <w:sz w:val="12"/>
        </w:rPr>
        <w:t xml:space="preserve"> wirksamen Vereinbarung zu ersetzen.</w:t>
      </w:r>
    </w:p>
    <w:p w14:paraId="7252FE04" w14:textId="77777777" w:rsidR="00FE5D14" w:rsidRDefault="00FE5D14" w:rsidP="00FE5D14">
      <w:pPr>
        <w:tabs>
          <w:tab w:val="left" w:pos="179"/>
        </w:tabs>
        <w:spacing w:before="2"/>
        <w:ind w:right="93"/>
        <w:rPr>
          <w:sz w:val="12"/>
        </w:rPr>
      </w:pPr>
    </w:p>
    <w:p w14:paraId="0669013B" w14:textId="77777777" w:rsidR="00FE5D14" w:rsidRDefault="00FE5D14" w:rsidP="00FE5D14">
      <w:pPr>
        <w:tabs>
          <w:tab w:val="left" w:pos="179"/>
        </w:tabs>
        <w:spacing w:before="2"/>
        <w:ind w:right="93"/>
        <w:rPr>
          <w:sz w:val="12"/>
        </w:rPr>
      </w:pPr>
    </w:p>
    <w:p w14:paraId="6FED3B7D" w14:textId="77777777" w:rsidR="00FE5D14" w:rsidRDefault="00FE5D14" w:rsidP="00FE5D14">
      <w:pPr>
        <w:tabs>
          <w:tab w:val="left" w:pos="179"/>
        </w:tabs>
        <w:spacing w:before="2"/>
        <w:ind w:right="93"/>
        <w:rPr>
          <w:sz w:val="12"/>
        </w:rPr>
      </w:pPr>
    </w:p>
    <w:p w14:paraId="34C9EB98" w14:textId="3C3D7494" w:rsidR="00FE5D14" w:rsidRPr="00FE5D14" w:rsidRDefault="00FE5D14" w:rsidP="00FE5D14">
      <w:pPr>
        <w:tabs>
          <w:tab w:val="left" w:pos="179"/>
        </w:tabs>
        <w:spacing w:before="2"/>
        <w:ind w:right="93"/>
        <w:rPr>
          <w:sz w:val="12"/>
        </w:rPr>
      </w:pPr>
      <w:r>
        <w:rPr>
          <w:sz w:val="12"/>
        </w:rPr>
        <w:t>Stand August 2026</w:t>
      </w:r>
    </w:p>
    <w:sectPr w:rsidR="00FE5D14" w:rsidRPr="00FE5D14">
      <w:pgSz w:w="12240" w:h="15840"/>
      <w:pgMar w:top="640" w:right="720" w:bottom="280" w:left="720" w:header="720" w:footer="720" w:gutter="0"/>
      <w:cols w:num="3" w:space="720" w:equalWidth="0">
        <w:col w:w="3122" w:space="714"/>
        <w:col w:w="3122" w:space="712"/>
        <w:col w:w="31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F52C0"/>
    <w:multiLevelType w:val="hybridMultilevel"/>
    <w:tmpl w:val="C4F68282"/>
    <w:lvl w:ilvl="0" w:tplc="3AE84414">
      <w:start w:val="1"/>
      <w:numFmt w:val="decimal"/>
      <w:lvlText w:val="(%1)"/>
      <w:lvlJc w:val="left"/>
      <w:pPr>
        <w:ind w:left="0" w:hanging="1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2"/>
        <w:szCs w:val="12"/>
        <w:lang w:val="de-DE" w:eastAsia="en-US" w:bidi="ar-SA"/>
      </w:rPr>
    </w:lvl>
    <w:lvl w:ilvl="1" w:tplc="4900FB9A">
      <w:numFmt w:val="bullet"/>
      <w:lvlText w:val="•"/>
      <w:lvlJc w:val="left"/>
      <w:pPr>
        <w:ind w:left="312" w:hanging="180"/>
      </w:pPr>
      <w:rPr>
        <w:rFonts w:hint="default"/>
        <w:lang w:val="de-DE" w:eastAsia="en-US" w:bidi="ar-SA"/>
      </w:rPr>
    </w:lvl>
    <w:lvl w:ilvl="2" w:tplc="0922AACA">
      <w:numFmt w:val="bullet"/>
      <w:lvlText w:val="•"/>
      <w:lvlJc w:val="left"/>
      <w:pPr>
        <w:ind w:left="625" w:hanging="180"/>
      </w:pPr>
      <w:rPr>
        <w:rFonts w:hint="default"/>
        <w:lang w:val="de-DE" w:eastAsia="en-US" w:bidi="ar-SA"/>
      </w:rPr>
    </w:lvl>
    <w:lvl w:ilvl="3" w:tplc="84ECD14E">
      <w:numFmt w:val="bullet"/>
      <w:lvlText w:val="•"/>
      <w:lvlJc w:val="left"/>
      <w:pPr>
        <w:ind w:left="938" w:hanging="180"/>
      </w:pPr>
      <w:rPr>
        <w:rFonts w:hint="default"/>
        <w:lang w:val="de-DE" w:eastAsia="en-US" w:bidi="ar-SA"/>
      </w:rPr>
    </w:lvl>
    <w:lvl w:ilvl="4" w:tplc="4CF258B8">
      <w:numFmt w:val="bullet"/>
      <w:lvlText w:val="•"/>
      <w:lvlJc w:val="left"/>
      <w:pPr>
        <w:ind w:left="1251" w:hanging="180"/>
      </w:pPr>
      <w:rPr>
        <w:rFonts w:hint="default"/>
        <w:lang w:val="de-DE" w:eastAsia="en-US" w:bidi="ar-SA"/>
      </w:rPr>
    </w:lvl>
    <w:lvl w:ilvl="5" w:tplc="ED9AB460">
      <w:numFmt w:val="bullet"/>
      <w:lvlText w:val="•"/>
      <w:lvlJc w:val="left"/>
      <w:pPr>
        <w:ind w:left="1564" w:hanging="180"/>
      </w:pPr>
      <w:rPr>
        <w:rFonts w:hint="default"/>
        <w:lang w:val="de-DE" w:eastAsia="en-US" w:bidi="ar-SA"/>
      </w:rPr>
    </w:lvl>
    <w:lvl w:ilvl="6" w:tplc="792E594A">
      <w:numFmt w:val="bullet"/>
      <w:lvlText w:val="•"/>
      <w:lvlJc w:val="left"/>
      <w:pPr>
        <w:ind w:left="1877" w:hanging="180"/>
      </w:pPr>
      <w:rPr>
        <w:rFonts w:hint="default"/>
        <w:lang w:val="de-DE" w:eastAsia="en-US" w:bidi="ar-SA"/>
      </w:rPr>
    </w:lvl>
    <w:lvl w:ilvl="7" w:tplc="0882A854">
      <w:numFmt w:val="bullet"/>
      <w:lvlText w:val="•"/>
      <w:lvlJc w:val="left"/>
      <w:pPr>
        <w:ind w:left="2190" w:hanging="180"/>
      </w:pPr>
      <w:rPr>
        <w:rFonts w:hint="default"/>
        <w:lang w:val="de-DE" w:eastAsia="en-US" w:bidi="ar-SA"/>
      </w:rPr>
    </w:lvl>
    <w:lvl w:ilvl="8" w:tplc="24507022">
      <w:numFmt w:val="bullet"/>
      <w:lvlText w:val="•"/>
      <w:lvlJc w:val="left"/>
      <w:pPr>
        <w:ind w:left="2503" w:hanging="180"/>
      </w:pPr>
      <w:rPr>
        <w:rFonts w:hint="default"/>
        <w:lang w:val="de-DE" w:eastAsia="en-US" w:bidi="ar-SA"/>
      </w:rPr>
    </w:lvl>
  </w:abstractNum>
  <w:abstractNum w:abstractNumId="1" w15:restartNumberingAfterBreak="0">
    <w:nsid w:val="0B735F40"/>
    <w:multiLevelType w:val="hybridMultilevel"/>
    <w:tmpl w:val="D9ECE618"/>
    <w:lvl w:ilvl="0" w:tplc="E9CE018C">
      <w:start w:val="1"/>
      <w:numFmt w:val="decimal"/>
      <w:lvlText w:val="(%1)"/>
      <w:lvlJc w:val="left"/>
      <w:pPr>
        <w:ind w:left="0" w:hanging="1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2"/>
        <w:szCs w:val="12"/>
        <w:lang w:val="de-DE" w:eastAsia="en-US" w:bidi="ar-SA"/>
      </w:rPr>
    </w:lvl>
    <w:lvl w:ilvl="1" w:tplc="9C98E786">
      <w:numFmt w:val="bullet"/>
      <w:lvlText w:val="•"/>
      <w:lvlJc w:val="left"/>
      <w:pPr>
        <w:ind w:left="310" w:hanging="180"/>
      </w:pPr>
      <w:rPr>
        <w:rFonts w:hint="default"/>
        <w:lang w:val="de-DE" w:eastAsia="en-US" w:bidi="ar-SA"/>
      </w:rPr>
    </w:lvl>
    <w:lvl w:ilvl="2" w:tplc="7CB0E064">
      <w:numFmt w:val="bullet"/>
      <w:lvlText w:val="•"/>
      <w:lvlJc w:val="left"/>
      <w:pPr>
        <w:ind w:left="621" w:hanging="180"/>
      </w:pPr>
      <w:rPr>
        <w:rFonts w:hint="default"/>
        <w:lang w:val="de-DE" w:eastAsia="en-US" w:bidi="ar-SA"/>
      </w:rPr>
    </w:lvl>
    <w:lvl w:ilvl="3" w:tplc="EE9C8918">
      <w:numFmt w:val="bullet"/>
      <w:lvlText w:val="•"/>
      <w:lvlJc w:val="left"/>
      <w:pPr>
        <w:ind w:left="932" w:hanging="180"/>
      </w:pPr>
      <w:rPr>
        <w:rFonts w:hint="default"/>
        <w:lang w:val="de-DE" w:eastAsia="en-US" w:bidi="ar-SA"/>
      </w:rPr>
    </w:lvl>
    <w:lvl w:ilvl="4" w:tplc="C7664BC0">
      <w:numFmt w:val="bullet"/>
      <w:lvlText w:val="•"/>
      <w:lvlJc w:val="left"/>
      <w:pPr>
        <w:ind w:left="1243" w:hanging="180"/>
      </w:pPr>
      <w:rPr>
        <w:rFonts w:hint="default"/>
        <w:lang w:val="de-DE" w:eastAsia="en-US" w:bidi="ar-SA"/>
      </w:rPr>
    </w:lvl>
    <w:lvl w:ilvl="5" w:tplc="951A8162">
      <w:numFmt w:val="bullet"/>
      <w:lvlText w:val="•"/>
      <w:lvlJc w:val="left"/>
      <w:pPr>
        <w:ind w:left="1554" w:hanging="180"/>
      </w:pPr>
      <w:rPr>
        <w:rFonts w:hint="default"/>
        <w:lang w:val="de-DE" w:eastAsia="en-US" w:bidi="ar-SA"/>
      </w:rPr>
    </w:lvl>
    <w:lvl w:ilvl="6" w:tplc="F1FC077C">
      <w:numFmt w:val="bullet"/>
      <w:lvlText w:val="•"/>
      <w:lvlJc w:val="left"/>
      <w:pPr>
        <w:ind w:left="1865" w:hanging="180"/>
      </w:pPr>
      <w:rPr>
        <w:rFonts w:hint="default"/>
        <w:lang w:val="de-DE" w:eastAsia="en-US" w:bidi="ar-SA"/>
      </w:rPr>
    </w:lvl>
    <w:lvl w:ilvl="7" w:tplc="A22AB2BC">
      <w:numFmt w:val="bullet"/>
      <w:lvlText w:val="•"/>
      <w:lvlJc w:val="left"/>
      <w:pPr>
        <w:ind w:left="2175" w:hanging="180"/>
      </w:pPr>
      <w:rPr>
        <w:rFonts w:hint="default"/>
        <w:lang w:val="de-DE" w:eastAsia="en-US" w:bidi="ar-SA"/>
      </w:rPr>
    </w:lvl>
    <w:lvl w:ilvl="8" w:tplc="7C9E36FC">
      <w:numFmt w:val="bullet"/>
      <w:lvlText w:val="•"/>
      <w:lvlJc w:val="left"/>
      <w:pPr>
        <w:ind w:left="2486" w:hanging="180"/>
      </w:pPr>
      <w:rPr>
        <w:rFonts w:hint="default"/>
        <w:lang w:val="de-DE" w:eastAsia="en-US" w:bidi="ar-SA"/>
      </w:rPr>
    </w:lvl>
  </w:abstractNum>
  <w:abstractNum w:abstractNumId="2" w15:restartNumberingAfterBreak="0">
    <w:nsid w:val="11E5410B"/>
    <w:multiLevelType w:val="hybridMultilevel"/>
    <w:tmpl w:val="02B07EB8"/>
    <w:lvl w:ilvl="0" w:tplc="CFB255C2">
      <w:start w:val="1"/>
      <w:numFmt w:val="decimal"/>
      <w:lvlText w:val="(%1)"/>
      <w:lvlJc w:val="left"/>
      <w:pPr>
        <w:ind w:left="0" w:hanging="1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2"/>
        <w:szCs w:val="12"/>
        <w:lang w:val="de-DE" w:eastAsia="en-US" w:bidi="ar-SA"/>
      </w:rPr>
    </w:lvl>
    <w:lvl w:ilvl="1" w:tplc="8CD66726">
      <w:numFmt w:val="bullet"/>
      <w:lvlText w:val="•"/>
      <w:lvlJc w:val="left"/>
      <w:pPr>
        <w:ind w:left="312" w:hanging="180"/>
      </w:pPr>
      <w:rPr>
        <w:rFonts w:hint="default"/>
        <w:lang w:val="de-DE" w:eastAsia="en-US" w:bidi="ar-SA"/>
      </w:rPr>
    </w:lvl>
    <w:lvl w:ilvl="2" w:tplc="7F44D99A">
      <w:numFmt w:val="bullet"/>
      <w:lvlText w:val="•"/>
      <w:lvlJc w:val="left"/>
      <w:pPr>
        <w:ind w:left="625" w:hanging="180"/>
      </w:pPr>
      <w:rPr>
        <w:rFonts w:hint="default"/>
        <w:lang w:val="de-DE" w:eastAsia="en-US" w:bidi="ar-SA"/>
      </w:rPr>
    </w:lvl>
    <w:lvl w:ilvl="3" w:tplc="9B0A5B9A">
      <w:numFmt w:val="bullet"/>
      <w:lvlText w:val="•"/>
      <w:lvlJc w:val="left"/>
      <w:pPr>
        <w:ind w:left="938" w:hanging="180"/>
      </w:pPr>
      <w:rPr>
        <w:rFonts w:hint="default"/>
        <w:lang w:val="de-DE" w:eastAsia="en-US" w:bidi="ar-SA"/>
      </w:rPr>
    </w:lvl>
    <w:lvl w:ilvl="4" w:tplc="B04AB486">
      <w:numFmt w:val="bullet"/>
      <w:lvlText w:val="•"/>
      <w:lvlJc w:val="left"/>
      <w:pPr>
        <w:ind w:left="1251" w:hanging="180"/>
      </w:pPr>
      <w:rPr>
        <w:rFonts w:hint="default"/>
        <w:lang w:val="de-DE" w:eastAsia="en-US" w:bidi="ar-SA"/>
      </w:rPr>
    </w:lvl>
    <w:lvl w:ilvl="5" w:tplc="2A38F9B8">
      <w:numFmt w:val="bullet"/>
      <w:lvlText w:val="•"/>
      <w:lvlJc w:val="left"/>
      <w:pPr>
        <w:ind w:left="1564" w:hanging="180"/>
      </w:pPr>
      <w:rPr>
        <w:rFonts w:hint="default"/>
        <w:lang w:val="de-DE" w:eastAsia="en-US" w:bidi="ar-SA"/>
      </w:rPr>
    </w:lvl>
    <w:lvl w:ilvl="6" w:tplc="CC1E12FC">
      <w:numFmt w:val="bullet"/>
      <w:lvlText w:val="•"/>
      <w:lvlJc w:val="left"/>
      <w:pPr>
        <w:ind w:left="1877" w:hanging="180"/>
      </w:pPr>
      <w:rPr>
        <w:rFonts w:hint="default"/>
        <w:lang w:val="de-DE" w:eastAsia="en-US" w:bidi="ar-SA"/>
      </w:rPr>
    </w:lvl>
    <w:lvl w:ilvl="7" w:tplc="C42414A8">
      <w:numFmt w:val="bullet"/>
      <w:lvlText w:val="•"/>
      <w:lvlJc w:val="left"/>
      <w:pPr>
        <w:ind w:left="2190" w:hanging="180"/>
      </w:pPr>
      <w:rPr>
        <w:rFonts w:hint="default"/>
        <w:lang w:val="de-DE" w:eastAsia="en-US" w:bidi="ar-SA"/>
      </w:rPr>
    </w:lvl>
    <w:lvl w:ilvl="8" w:tplc="AD8A2BE2">
      <w:numFmt w:val="bullet"/>
      <w:lvlText w:val="•"/>
      <w:lvlJc w:val="left"/>
      <w:pPr>
        <w:ind w:left="2503" w:hanging="180"/>
      </w:pPr>
      <w:rPr>
        <w:rFonts w:hint="default"/>
        <w:lang w:val="de-DE" w:eastAsia="en-US" w:bidi="ar-SA"/>
      </w:rPr>
    </w:lvl>
  </w:abstractNum>
  <w:abstractNum w:abstractNumId="3" w15:restartNumberingAfterBreak="0">
    <w:nsid w:val="132937F3"/>
    <w:multiLevelType w:val="hybridMultilevel"/>
    <w:tmpl w:val="2D0230CA"/>
    <w:lvl w:ilvl="0" w:tplc="199AA246">
      <w:start w:val="1"/>
      <w:numFmt w:val="decimal"/>
      <w:lvlText w:val="(%1)"/>
      <w:lvlJc w:val="left"/>
      <w:pPr>
        <w:ind w:left="0" w:hanging="1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2"/>
        <w:szCs w:val="12"/>
        <w:lang w:val="de-DE" w:eastAsia="en-US" w:bidi="ar-SA"/>
      </w:rPr>
    </w:lvl>
    <w:lvl w:ilvl="1" w:tplc="C1521096">
      <w:numFmt w:val="bullet"/>
      <w:lvlText w:val="•"/>
      <w:lvlJc w:val="left"/>
      <w:pPr>
        <w:ind w:left="312" w:hanging="180"/>
      </w:pPr>
      <w:rPr>
        <w:rFonts w:hint="default"/>
        <w:lang w:val="de-DE" w:eastAsia="en-US" w:bidi="ar-SA"/>
      </w:rPr>
    </w:lvl>
    <w:lvl w:ilvl="2" w:tplc="94B684EC">
      <w:numFmt w:val="bullet"/>
      <w:lvlText w:val="•"/>
      <w:lvlJc w:val="left"/>
      <w:pPr>
        <w:ind w:left="625" w:hanging="180"/>
      </w:pPr>
      <w:rPr>
        <w:rFonts w:hint="default"/>
        <w:lang w:val="de-DE" w:eastAsia="en-US" w:bidi="ar-SA"/>
      </w:rPr>
    </w:lvl>
    <w:lvl w:ilvl="3" w:tplc="E80E20EE">
      <w:numFmt w:val="bullet"/>
      <w:lvlText w:val="•"/>
      <w:lvlJc w:val="left"/>
      <w:pPr>
        <w:ind w:left="938" w:hanging="180"/>
      </w:pPr>
      <w:rPr>
        <w:rFonts w:hint="default"/>
        <w:lang w:val="de-DE" w:eastAsia="en-US" w:bidi="ar-SA"/>
      </w:rPr>
    </w:lvl>
    <w:lvl w:ilvl="4" w:tplc="A94A0C02">
      <w:numFmt w:val="bullet"/>
      <w:lvlText w:val="•"/>
      <w:lvlJc w:val="left"/>
      <w:pPr>
        <w:ind w:left="1251" w:hanging="180"/>
      </w:pPr>
      <w:rPr>
        <w:rFonts w:hint="default"/>
        <w:lang w:val="de-DE" w:eastAsia="en-US" w:bidi="ar-SA"/>
      </w:rPr>
    </w:lvl>
    <w:lvl w:ilvl="5" w:tplc="298EA8B4">
      <w:numFmt w:val="bullet"/>
      <w:lvlText w:val="•"/>
      <w:lvlJc w:val="left"/>
      <w:pPr>
        <w:ind w:left="1564" w:hanging="180"/>
      </w:pPr>
      <w:rPr>
        <w:rFonts w:hint="default"/>
        <w:lang w:val="de-DE" w:eastAsia="en-US" w:bidi="ar-SA"/>
      </w:rPr>
    </w:lvl>
    <w:lvl w:ilvl="6" w:tplc="B58061AE">
      <w:numFmt w:val="bullet"/>
      <w:lvlText w:val="•"/>
      <w:lvlJc w:val="left"/>
      <w:pPr>
        <w:ind w:left="1877" w:hanging="180"/>
      </w:pPr>
      <w:rPr>
        <w:rFonts w:hint="default"/>
        <w:lang w:val="de-DE" w:eastAsia="en-US" w:bidi="ar-SA"/>
      </w:rPr>
    </w:lvl>
    <w:lvl w:ilvl="7" w:tplc="E10C48FC">
      <w:numFmt w:val="bullet"/>
      <w:lvlText w:val="•"/>
      <w:lvlJc w:val="left"/>
      <w:pPr>
        <w:ind w:left="2190" w:hanging="180"/>
      </w:pPr>
      <w:rPr>
        <w:rFonts w:hint="default"/>
        <w:lang w:val="de-DE" w:eastAsia="en-US" w:bidi="ar-SA"/>
      </w:rPr>
    </w:lvl>
    <w:lvl w:ilvl="8" w:tplc="72EE9480">
      <w:numFmt w:val="bullet"/>
      <w:lvlText w:val="•"/>
      <w:lvlJc w:val="left"/>
      <w:pPr>
        <w:ind w:left="2503" w:hanging="180"/>
      </w:pPr>
      <w:rPr>
        <w:rFonts w:hint="default"/>
        <w:lang w:val="de-DE" w:eastAsia="en-US" w:bidi="ar-SA"/>
      </w:rPr>
    </w:lvl>
  </w:abstractNum>
  <w:abstractNum w:abstractNumId="4" w15:restartNumberingAfterBreak="0">
    <w:nsid w:val="13362504"/>
    <w:multiLevelType w:val="hybridMultilevel"/>
    <w:tmpl w:val="98F6A8E4"/>
    <w:lvl w:ilvl="0" w:tplc="B7F01C04">
      <w:start w:val="1"/>
      <w:numFmt w:val="decimal"/>
      <w:lvlText w:val="(%1)"/>
      <w:lvlJc w:val="left"/>
      <w:pPr>
        <w:ind w:left="0" w:hanging="1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2"/>
        <w:szCs w:val="12"/>
        <w:lang w:val="de-DE" w:eastAsia="en-US" w:bidi="ar-SA"/>
      </w:rPr>
    </w:lvl>
    <w:lvl w:ilvl="1" w:tplc="102E2C6C">
      <w:numFmt w:val="bullet"/>
      <w:lvlText w:val="•"/>
      <w:lvlJc w:val="left"/>
      <w:pPr>
        <w:ind w:left="312" w:hanging="180"/>
      </w:pPr>
      <w:rPr>
        <w:rFonts w:hint="default"/>
        <w:lang w:val="de-DE" w:eastAsia="en-US" w:bidi="ar-SA"/>
      </w:rPr>
    </w:lvl>
    <w:lvl w:ilvl="2" w:tplc="8866566C">
      <w:numFmt w:val="bullet"/>
      <w:lvlText w:val="•"/>
      <w:lvlJc w:val="left"/>
      <w:pPr>
        <w:ind w:left="624" w:hanging="180"/>
      </w:pPr>
      <w:rPr>
        <w:rFonts w:hint="default"/>
        <w:lang w:val="de-DE" w:eastAsia="en-US" w:bidi="ar-SA"/>
      </w:rPr>
    </w:lvl>
    <w:lvl w:ilvl="3" w:tplc="E716FA20">
      <w:numFmt w:val="bullet"/>
      <w:lvlText w:val="•"/>
      <w:lvlJc w:val="left"/>
      <w:pPr>
        <w:ind w:left="936" w:hanging="180"/>
      </w:pPr>
      <w:rPr>
        <w:rFonts w:hint="default"/>
        <w:lang w:val="de-DE" w:eastAsia="en-US" w:bidi="ar-SA"/>
      </w:rPr>
    </w:lvl>
    <w:lvl w:ilvl="4" w:tplc="28CA5C3A">
      <w:numFmt w:val="bullet"/>
      <w:lvlText w:val="•"/>
      <w:lvlJc w:val="left"/>
      <w:pPr>
        <w:ind w:left="1248" w:hanging="180"/>
      </w:pPr>
      <w:rPr>
        <w:rFonts w:hint="default"/>
        <w:lang w:val="de-DE" w:eastAsia="en-US" w:bidi="ar-SA"/>
      </w:rPr>
    </w:lvl>
    <w:lvl w:ilvl="5" w:tplc="B1827DAA">
      <w:numFmt w:val="bullet"/>
      <w:lvlText w:val="•"/>
      <w:lvlJc w:val="left"/>
      <w:pPr>
        <w:ind w:left="1560" w:hanging="180"/>
      </w:pPr>
      <w:rPr>
        <w:rFonts w:hint="default"/>
        <w:lang w:val="de-DE" w:eastAsia="en-US" w:bidi="ar-SA"/>
      </w:rPr>
    </w:lvl>
    <w:lvl w:ilvl="6" w:tplc="50DA32EE">
      <w:numFmt w:val="bullet"/>
      <w:lvlText w:val="•"/>
      <w:lvlJc w:val="left"/>
      <w:pPr>
        <w:ind w:left="1873" w:hanging="180"/>
      </w:pPr>
      <w:rPr>
        <w:rFonts w:hint="default"/>
        <w:lang w:val="de-DE" w:eastAsia="en-US" w:bidi="ar-SA"/>
      </w:rPr>
    </w:lvl>
    <w:lvl w:ilvl="7" w:tplc="5B5671EC">
      <w:numFmt w:val="bullet"/>
      <w:lvlText w:val="•"/>
      <w:lvlJc w:val="left"/>
      <w:pPr>
        <w:ind w:left="2185" w:hanging="180"/>
      </w:pPr>
      <w:rPr>
        <w:rFonts w:hint="default"/>
        <w:lang w:val="de-DE" w:eastAsia="en-US" w:bidi="ar-SA"/>
      </w:rPr>
    </w:lvl>
    <w:lvl w:ilvl="8" w:tplc="DBAE1AB0">
      <w:numFmt w:val="bullet"/>
      <w:lvlText w:val="•"/>
      <w:lvlJc w:val="left"/>
      <w:pPr>
        <w:ind w:left="2497" w:hanging="180"/>
      </w:pPr>
      <w:rPr>
        <w:rFonts w:hint="default"/>
        <w:lang w:val="de-DE" w:eastAsia="en-US" w:bidi="ar-SA"/>
      </w:rPr>
    </w:lvl>
  </w:abstractNum>
  <w:abstractNum w:abstractNumId="5" w15:restartNumberingAfterBreak="0">
    <w:nsid w:val="163228D2"/>
    <w:multiLevelType w:val="hybridMultilevel"/>
    <w:tmpl w:val="5CDE4242"/>
    <w:lvl w:ilvl="0" w:tplc="61E279D0">
      <w:start w:val="1"/>
      <w:numFmt w:val="decimal"/>
      <w:lvlText w:val="(%1)"/>
      <w:lvlJc w:val="left"/>
      <w:pPr>
        <w:ind w:left="0" w:hanging="1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2"/>
        <w:szCs w:val="12"/>
        <w:lang w:val="de-DE" w:eastAsia="en-US" w:bidi="ar-SA"/>
      </w:rPr>
    </w:lvl>
    <w:lvl w:ilvl="1" w:tplc="C10EDEF0">
      <w:numFmt w:val="bullet"/>
      <w:lvlText w:val="•"/>
      <w:lvlJc w:val="left"/>
      <w:pPr>
        <w:ind w:left="312" w:hanging="180"/>
      </w:pPr>
      <w:rPr>
        <w:rFonts w:hint="default"/>
        <w:lang w:val="de-DE" w:eastAsia="en-US" w:bidi="ar-SA"/>
      </w:rPr>
    </w:lvl>
    <w:lvl w:ilvl="2" w:tplc="2402ED58">
      <w:numFmt w:val="bullet"/>
      <w:lvlText w:val="•"/>
      <w:lvlJc w:val="left"/>
      <w:pPr>
        <w:ind w:left="625" w:hanging="180"/>
      </w:pPr>
      <w:rPr>
        <w:rFonts w:hint="default"/>
        <w:lang w:val="de-DE" w:eastAsia="en-US" w:bidi="ar-SA"/>
      </w:rPr>
    </w:lvl>
    <w:lvl w:ilvl="3" w:tplc="D03AF310">
      <w:numFmt w:val="bullet"/>
      <w:lvlText w:val="•"/>
      <w:lvlJc w:val="left"/>
      <w:pPr>
        <w:ind w:left="938" w:hanging="180"/>
      </w:pPr>
      <w:rPr>
        <w:rFonts w:hint="default"/>
        <w:lang w:val="de-DE" w:eastAsia="en-US" w:bidi="ar-SA"/>
      </w:rPr>
    </w:lvl>
    <w:lvl w:ilvl="4" w:tplc="47865088">
      <w:numFmt w:val="bullet"/>
      <w:lvlText w:val="•"/>
      <w:lvlJc w:val="left"/>
      <w:pPr>
        <w:ind w:left="1251" w:hanging="180"/>
      </w:pPr>
      <w:rPr>
        <w:rFonts w:hint="default"/>
        <w:lang w:val="de-DE" w:eastAsia="en-US" w:bidi="ar-SA"/>
      </w:rPr>
    </w:lvl>
    <w:lvl w:ilvl="5" w:tplc="E4C2A2D6">
      <w:numFmt w:val="bullet"/>
      <w:lvlText w:val="•"/>
      <w:lvlJc w:val="left"/>
      <w:pPr>
        <w:ind w:left="1564" w:hanging="180"/>
      </w:pPr>
      <w:rPr>
        <w:rFonts w:hint="default"/>
        <w:lang w:val="de-DE" w:eastAsia="en-US" w:bidi="ar-SA"/>
      </w:rPr>
    </w:lvl>
    <w:lvl w:ilvl="6" w:tplc="8E583138">
      <w:numFmt w:val="bullet"/>
      <w:lvlText w:val="•"/>
      <w:lvlJc w:val="left"/>
      <w:pPr>
        <w:ind w:left="1877" w:hanging="180"/>
      </w:pPr>
      <w:rPr>
        <w:rFonts w:hint="default"/>
        <w:lang w:val="de-DE" w:eastAsia="en-US" w:bidi="ar-SA"/>
      </w:rPr>
    </w:lvl>
    <w:lvl w:ilvl="7" w:tplc="B78E316C">
      <w:numFmt w:val="bullet"/>
      <w:lvlText w:val="•"/>
      <w:lvlJc w:val="left"/>
      <w:pPr>
        <w:ind w:left="2190" w:hanging="180"/>
      </w:pPr>
      <w:rPr>
        <w:rFonts w:hint="default"/>
        <w:lang w:val="de-DE" w:eastAsia="en-US" w:bidi="ar-SA"/>
      </w:rPr>
    </w:lvl>
    <w:lvl w:ilvl="8" w:tplc="7D8E4F9C">
      <w:numFmt w:val="bullet"/>
      <w:lvlText w:val="•"/>
      <w:lvlJc w:val="left"/>
      <w:pPr>
        <w:ind w:left="2503" w:hanging="180"/>
      </w:pPr>
      <w:rPr>
        <w:rFonts w:hint="default"/>
        <w:lang w:val="de-DE" w:eastAsia="en-US" w:bidi="ar-SA"/>
      </w:rPr>
    </w:lvl>
  </w:abstractNum>
  <w:abstractNum w:abstractNumId="6" w15:restartNumberingAfterBreak="0">
    <w:nsid w:val="187D39A6"/>
    <w:multiLevelType w:val="hybridMultilevel"/>
    <w:tmpl w:val="B1324068"/>
    <w:lvl w:ilvl="0" w:tplc="448C427A">
      <w:start w:val="1"/>
      <w:numFmt w:val="decimal"/>
      <w:lvlText w:val="(%1)"/>
      <w:lvlJc w:val="left"/>
      <w:pPr>
        <w:ind w:left="0" w:hanging="1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2"/>
        <w:szCs w:val="12"/>
        <w:lang w:val="de-DE" w:eastAsia="en-US" w:bidi="ar-SA"/>
      </w:rPr>
    </w:lvl>
    <w:lvl w:ilvl="1" w:tplc="946EBE76">
      <w:numFmt w:val="bullet"/>
      <w:lvlText w:val="-"/>
      <w:lvlJc w:val="left"/>
      <w:pPr>
        <w:ind w:left="0" w:hanging="7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de-DE" w:eastAsia="en-US" w:bidi="ar-SA"/>
      </w:rPr>
    </w:lvl>
    <w:lvl w:ilvl="2" w:tplc="612EA6D4">
      <w:numFmt w:val="bullet"/>
      <w:lvlText w:val="•"/>
      <w:lvlJc w:val="left"/>
      <w:pPr>
        <w:ind w:left="624" w:hanging="74"/>
      </w:pPr>
      <w:rPr>
        <w:rFonts w:hint="default"/>
        <w:lang w:val="de-DE" w:eastAsia="en-US" w:bidi="ar-SA"/>
      </w:rPr>
    </w:lvl>
    <w:lvl w:ilvl="3" w:tplc="86806A14">
      <w:numFmt w:val="bullet"/>
      <w:lvlText w:val="•"/>
      <w:lvlJc w:val="left"/>
      <w:pPr>
        <w:ind w:left="936" w:hanging="74"/>
      </w:pPr>
      <w:rPr>
        <w:rFonts w:hint="default"/>
        <w:lang w:val="de-DE" w:eastAsia="en-US" w:bidi="ar-SA"/>
      </w:rPr>
    </w:lvl>
    <w:lvl w:ilvl="4" w:tplc="173E1DB8">
      <w:numFmt w:val="bullet"/>
      <w:lvlText w:val="•"/>
      <w:lvlJc w:val="left"/>
      <w:pPr>
        <w:ind w:left="1248" w:hanging="74"/>
      </w:pPr>
      <w:rPr>
        <w:rFonts w:hint="default"/>
        <w:lang w:val="de-DE" w:eastAsia="en-US" w:bidi="ar-SA"/>
      </w:rPr>
    </w:lvl>
    <w:lvl w:ilvl="5" w:tplc="622C8ACA">
      <w:numFmt w:val="bullet"/>
      <w:lvlText w:val="•"/>
      <w:lvlJc w:val="left"/>
      <w:pPr>
        <w:ind w:left="1560" w:hanging="74"/>
      </w:pPr>
      <w:rPr>
        <w:rFonts w:hint="default"/>
        <w:lang w:val="de-DE" w:eastAsia="en-US" w:bidi="ar-SA"/>
      </w:rPr>
    </w:lvl>
    <w:lvl w:ilvl="6" w:tplc="F8C2D882">
      <w:numFmt w:val="bullet"/>
      <w:lvlText w:val="•"/>
      <w:lvlJc w:val="left"/>
      <w:pPr>
        <w:ind w:left="1872" w:hanging="74"/>
      </w:pPr>
      <w:rPr>
        <w:rFonts w:hint="default"/>
        <w:lang w:val="de-DE" w:eastAsia="en-US" w:bidi="ar-SA"/>
      </w:rPr>
    </w:lvl>
    <w:lvl w:ilvl="7" w:tplc="7E9C8822">
      <w:numFmt w:val="bullet"/>
      <w:lvlText w:val="•"/>
      <w:lvlJc w:val="left"/>
      <w:pPr>
        <w:ind w:left="2184" w:hanging="74"/>
      </w:pPr>
      <w:rPr>
        <w:rFonts w:hint="default"/>
        <w:lang w:val="de-DE" w:eastAsia="en-US" w:bidi="ar-SA"/>
      </w:rPr>
    </w:lvl>
    <w:lvl w:ilvl="8" w:tplc="239A5800">
      <w:numFmt w:val="bullet"/>
      <w:lvlText w:val="•"/>
      <w:lvlJc w:val="left"/>
      <w:pPr>
        <w:ind w:left="2496" w:hanging="74"/>
      </w:pPr>
      <w:rPr>
        <w:rFonts w:hint="default"/>
        <w:lang w:val="de-DE" w:eastAsia="en-US" w:bidi="ar-SA"/>
      </w:rPr>
    </w:lvl>
  </w:abstractNum>
  <w:abstractNum w:abstractNumId="7" w15:restartNumberingAfterBreak="0">
    <w:nsid w:val="53F35CE9"/>
    <w:multiLevelType w:val="hybridMultilevel"/>
    <w:tmpl w:val="2610A612"/>
    <w:lvl w:ilvl="0" w:tplc="B29223CC">
      <w:start w:val="1"/>
      <w:numFmt w:val="decimal"/>
      <w:lvlText w:val="(%1)"/>
      <w:lvlJc w:val="left"/>
      <w:pPr>
        <w:ind w:left="0" w:hanging="1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2"/>
        <w:szCs w:val="12"/>
        <w:lang w:val="de-DE" w:eastAsia="en-US" w:bidi="ar-SA"/>
      </w:rPr>
    </w:lvl>
    <w:lvl w:ilvl="1" w:tplc="B35C4F16">
      <w:numFmt w:val="bullet"/>
      <w:lvlText w:val="•"/>
      <w:lvlJc w:val="left"/>
      <w:pPr>
        <w:ind w:left="312" w:hanging="180"/>
      </w:pPr>
      <w:rPr>
        <w:rFonts w:hint="default"/>
        <w:lang w:val="de-DE" w:eastAsia="en-US" w:bidi="ar-SA"/>
      </w:rPr>
    </w:lvl>
    <w:lvl w:ilvl="2" w:tplc="58843AD4">
      <w:numFmt w:val="bullet"/>
      <w:lvlText w:val="•"/>
      <w:lvlJc w:val="left"/>
      <w:pPr>
        <w:ind w:left="624" w:hanging="180"/>
      </w:pPr>
      <w:rPr>
        <w:rFonts w:hint="default"/>
        <w:lang w:val="de-DE" w:eastAsia="en-US" w:bidi="ar-SA"/>
      </w:rPr>
    </w:lvl>
    <w:lvl w:ilvl="3" w:tplc="3F365142">
      <w:numFmt w:val="bullet"/>
      <w:lvlText w:val="•"/>
      <w:lvlJc w:val="left"/>
      <w:pPr>
        <w:ind w:left="936" w:hanging="180"/>
      </w:pPr>
      <w:rPr>
        <w:rFonts w:hint="default"/>
        <w:lang w:val="de-DE" w:eastAsia="en-US" w:bidi="ar-SA"/>
      </w:rPr>
    </w:lvl>
    <w:lvl w:ilvl="4" w:tplc="C45C870C">
      <w:numFmt w:val="bullet"/>
      <w:lvlText w:val="•"/>
      <w:lvlJc w:val="left"/>
      <w:pPr>
        <w:ind w:left="1248" w:hanging="180"/>
      </w:pPr>
      <w:rPr>
        <w:rFonts w:hint="default"/>
        <w:lang w:val="de-DE" w:eastAsia="en-US" w:bidi="ar-SA"/>
      </w:rPr>
    </w:lvl>
    <w:lvl w:ilvl="5" w:tplc="490A89E0">
      <w:numFmt w:val="bullet"/>
      <w:lvlText w:val="•"/>
      <w:lvlJc w:val="left"/>
      <w:pPr>
        <w:ind w:left="1560" w:hanging="180"/>
      </w:pPr>
      <w:rPr>
        <w:rFonts w:hint="default"/>
        <w:lang w:val="de-DE" w:eastAsia="en-US" w:bidi="ar-SA"/>
      </w:rPr>
    </w:lvl>
    <w:lvl w:ilvl="6" w:tplc="D0EC663C">
      <w:numFmt w:val="bullet"/>
      <w:lvlText w:val="•"/>
      <w:lvlJc w:val="left"/>
      <w:pPr>
        <w:ind w:left="1873" w:hanging="180"/>
      </w:pPr>
      <w:rPr>
        <w:rFonts w:hint="default"/>
        <w:lang w:val="de-DE" w:eastAsia="en-US" w:bidi="ar-SA"/>
      </w:rPr>
    </w:lvl>
    <w:lvl w:ilvl="7" w:tplc="88CC62BE">
      <w:numFmt w:val="bullet"/>
      <w:lvlText w:val="•"/>
      <w:lvlJc w:val="left"/>
      <w:pPr>
        <w:ind w:left="2185" w:hanging="180"/>
      </w:pPr>
      <w:rPr>
        <w:rFonts w:hint="default"/>
        <w:lang w:val="de-DE" w:eastAsia="en-US" w:bidi="ar-SA"/>
      </w:rPr>
    </w:lvl>
    <w:lvl w:ilvl="8" w:tplc="9B1A9CDE">
      <w:numFmt w:val="bullet"/>
      <w:lvlText w:val="•"/>
      <w:lvlJc w:val="left"/>
      <w:pPr>
        <w:ind w:left="2497" w:hanging="180"/>
      </w:pPr>
      <w:rPr>
        <w:rFonts w:hint="default"/>
        <w:lang w:val="de-DE" w:eastAsia="en-US" w:bidi="ar-SA"/>
      </w:rPr>
    </w:lvl>
  </w:abstractNum>
  <w:abstractNum w:abstractNumId="8" w15:restartNumberingAfterBreak="0">
    <w:nsid w:val="5FC146ED"/>
    <w:multiLevelType w:val="hybridMultilevel"/>
    <w:tmpl w:val="6A386F82"/>
    <w:lvl w:ilvl="0" w:tplc="55D0859A">
      <w:start w:val="1"/>
      <w:numFmt w:val="decimal"/>
      <w:lvlText w:val="(%1)"/>
      <w:lvlJc w:val="left"/>
      <w:pPr>
        <w:ind w:left="0" w:hanging="1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2"/>
        <w:szCs w:val="12"/>
        <w:lang w:val="de-DE" w:eastAsia="en-US" w:bidi="ar-SA"/>
      </w:rPr>
    </w:lvl>
    <w:lvl w:ilvl="1" w:tplc="E5E8896E">
      <w:numFmt w:val="bullet"/>
      <w:lvlText w:val="•"/>
      <w:lvlJc w:val="left"/>
      <w:pPr>
        <w:ind w:left="312" w:hanging="180"/>
      </w:pPr>
      <w:rPr>
        <w:rFonts w:hint="default"/>
        <w:lang w:val="de-DE" w:eastAsia="en-US" w:bidi="ar-SA"/>
      </w:rPr>
    </w:lvl>
    <w:lvl w:ilvl="2" w:tplc="B15EF10E">
      <w:numFmt w:val="bullet"/>
      <w:lvlText w:val="•"/>
      <w:lvlJc w:val="left"/>
      <w:pPr>
        <w:ind w:left="624" w:hanging="180"/>
      </w:pPr>
      <w:rPr>
        <w:rFonts w:hint="default"/>
        <w:lang w:val="de-DE" w:eastAsia="en-US" w:bidi="ar-SA"/>
      </w:rPr>
    </w:lvl>
    <w:lvl w:ilvl="3" w:tplc="2B8E425C">
      <w:numFmt w:val="bullet"/>
      <w:lvlText w:val="•"/>
      <w:lvlJc w:val="left"/>
      <w:pPr>
        <w:ind w:left="936" w:hanging="180"/>
      </w:pPr>
      <w:rPr>
        <w:rFonts w:hint="default"/>
        <w:lang w:val="de-DE" w:eastAsia="en-US" w:bidi="ar-SA"/>
      </w:rPr>
    </w:lvl>
    <w:lvl w:ilvl="4" w:tplc="29CCD5AC">
      <w:numFmt w:val="bullet"/>
      <w:lvlText w:val="•"/>
      <w:lvlJc w:val="left"/>
      <w:pPr>
        <w:ind w:left="1248" w:hanging="180"/>
      </w:pPr>
      <w:rPr>
        <w:rFonts w:hint="default"/>
        <w:lang w:val="de-DE" w:eastAsia="en-US" w:bidi="ar-SA"/>
      </w:rPr>
    </w:lvl>
    <w:lvl w:ilvl="5" w:tplc="B600AFB4">
      <w:numFmt w:val="bullet"/>
      <w:lvlText w:val="•"/>
      <w:lvlJc w:val="left"/>
      <w:pPr>
        <w:ind w:left="1560" w:hanging="180"/>
      </w:pPr>
      <w:rPr>
        <w:rFonts w:hint="default"/>
        <w:lang w:val="de-DE" w:eastAsia="en-US" w:bidi="ar-SA"/>
      </w:rPr>
    </w:lvl>
    <w:lvl w:ilvl="6" w:tplc="3C54D80E">
      <w:numFmt w:val="bullet"/>
      <w:lvlText w:val="•"/>
      <w:lvlJc w:val="left"/>
      <w:pPr>
        <w:ind w:left="1873" w:hanging="180"/>
      </w:pPr>
      <w:rPr>
        <w:rFonts w:hint="default"/>
        <w:lang w:val="de-DE" w:eastAsia="en-US" w:bidi="ar-SA"/>
      </w:rPr>
    </w:lvl>
    <w:lvl w:ilvl="7" w:tplc="2078F9C4">
      <w:numFmt w:val="bullet"/>
      <w:lvlText w:val="•"/>
      <w:lvlJc w:val="left"/>
      <w:pPr>
        <w:ind w:left="2185" w:hanging="180"/>
      </w:pPr>
      <w:rPr>
        <w:rFonts w:hint="default"/>
        <w:lang w:val="de-DE" w:eastAsia="en-US" w:bidi="ar-SA"/>
      </w:rPr>
    </w:lvl>
    <w:lvl w:ilvl="8" w:tplc="89CCCF8E">
      <w:numFmt w:val="bullet"/>
      <w:lvlText w:val="•"/>
      <w:lvlJc w:val="left"/>
      <w:pPr>
        <w:ind w:left="2497" w:hanging="180"/>
      </w:pPr>
      <w:rPr>
        <w:rFonts w:hint="default"/>
        <w:lang w:val="de-DE" w:eastAsia="en-US" w:bidi="ar-SA"/>
      </w:rPr>
    </w:lvl>
  </w:abstractNum>
  <w:abstractNum w:abstractNumId="9" w15:restartNumberingAfterBreak="0">
    <w:nsid w:val="67223F2F"/>
    <w:multiLevelType w:val="hybridMultilevel"/>
    <w:tmpl w:val="55EC9480"/>
    <w:lvl w:ilvl="0" w:tplc="8E8E85A2">
      <w:start w:val="1"/>
      <w:numFmt w:val="decimal"/>
      <w:lvlText w:val="(%1)"/>
      <w:lvlJc w:val="left"/>
      <w:pPr>
        <w:ind w:left="0" w:hanging="1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2"/>
        <w:szCs w:val="12"/>
        <w:lang w:val="de-DE" w:eastAsia="en-US" w:bidi="ar-SA"/>
      </w:rPr>
    </w:lvl>
    <w:lvl w:ilvl="1" w:tplc="F8F6953A">
      <w:numFmt w:val="bullet"/>
      <w:lvlText w:val="•"/>
      <w:lvlJc w:val="left"/>
      <w:pPr>
        <w:ind w:left="312" w:hanging="180"/>
      </w:pPr>
      <w:rPr>
        <w:rFonts w:hint="default"/>
        <w:lang w:val="de-DE" w:eastAsia="en-US" w:bidi="ar-SA"/>
      </w:rPr>
    </w:lvl>
    <w:lvl w:ilvl="2" w:tplc="5ED22058">
      <w:numFmt w:val="bullet"/>
      <w:lvlText w:val="•"/>
      <w:lvlJc w:val="left"/>
      <w:pPr>
        <w:ind w:left="624" w:hanging="180"/>
      </w:pPr>
      <w:rPr>
        <w:rFonts w:hint="default"/>
        <w:lang w:val="de-DE" w:eastAsia="en-US" w:bidi="ar-SA"/>
      </w:rPr>
    </w:lvl>
    <w:lvl w:ilvl="3" w:tplc="10D4D444">
      <w:numFmt w:val="bullet"/>
      <w:lvlText w:val="•"/>
      <w:lvlJc w:val="left"/>
      <w:pPr>
        <w:ind w:left="936" w:hanging="180"/>
      </w:pPr>
      <w:rPr>
        <w:rFonts w:hint="default"/>
        <w:lang w:val="de-DE" w:eastAsia="en-US" w:bidi="ar-SA"/>
      </w:rPr>
    </w:lvl>
    <w:lvl w:ilvl="4" w:tplc="EE189C92">
      <w:numFmt w:val="bullet"/>
      <w:lvlText w:val="•"/>
      <w:lvlJc w:val="left"/>
      <w:pPr>
        <w:ind w:left="1248" w:hanging="180"/>
      </w:pPr>
      <w:rPr>
        <w:rFonts w:hint="default"/>
        <w:lang w:val="de-DE" w:eastAsia="en-US" w:bidi="ar-SA"/>
      </w:rPr>
    </w:lvl>
    <w:lvl w:ilvl="5" w:tplc="12BC2B26">
      <w:numFmt w:val="bullet"/>
      <w:lvlText w:val="•"/>
      <w:lvlJc w:val="left"/>
      <w:pPr>
        <w:ind w:left="1560" w:hanging="180"/>
      </w:pPr>
      <w:rPr>
        <w:rFonts w:hint="default"/>
        <w:lang w:val="de-DE" w:eastAsia="en-US" w:bidi="ar-SA"/>
      </w:rPr>
    </w:lvl>
    <w:lvl w:ilvl="6" w:tplc="9AECD9B2">
      <w:numFmt w:val="bullet"/>
      <w:lvlText w:val="•"/>
      <w:lvlJc w:val="left"/>
      <w:pPr>
        <w:ind w:left="1873" w:hanging="180"/>
      </w:pPr>
      <w:rPr>
        <w:rFonts w:hint="default"/>
        <w:lang w:val="de-DE" w:eastAsia="en-US" w:bidi="ar-SA"/>
      </w:rPr>
    </w:lvl>
    <w:lvl w:ilvl="7" w:tplc="02AAB436">
      <w:numFmt w:val="bullet"/>
      <w:lvlText w:val="•"/>
      <w:lvlJc w:val="left"/>
      <w:pPr>
        <w:ind w:left="2185" w:hanging="180"/>
      </w:pPr>
      <w:rPr>
        <w:rFonts w:hint="default"/>
        <w:lang w:val="de-DE" w:eastAsia="en-US" w:bidi="ar-SA"/>
      </w:rPr>
    </w:lvl>
    <w:lvl w:ilvl="8" w:tplc="F0E2AF2E">
      <w:numFmt w:val="bullet"/>
      <w:lvlText w:val="•"/>
      <w:lvlJc w:val="left"/>
      <w:pPr>
        <w:ind w:left="2497" w:hanging="180"/>
      </w:pPr>
      <w:rPr>
        <w:rFonts w:hint="default"/>
        <w:lang w:val="de-DE" w:eastAsia="en-US" w:bidi="ar-SA"/>
      </w:rPr>
    </w:lvl>
  </w:abstractNum>
  <w:abstractNum w:abstractNumId="10" w15:restartNumberingAfterBreak="0">
    <w:nsid w:val="74291DFB"/>
    <w:multiLevelType w:val="hybridMultilevel"/>
    <w:tmpl w:val="D6D0910C"/>
    <w:lvl w:ilvl="0" w:tplc="0CCEABDA">
      <w:start w:val="1"/>
      <w:numFmt w:val="decimal"/>
      <w:lvlText w:val="%1"/>
      <w:lvlJc w:val="left"/>
      <w:pPr>
        <w:ind w:left="100" w:hanging="101"/>
        <w:jc w:val="left"/>
      </w:pPr>
      <w:rPr>
        <w:rFonts w:hint="default"/>
        <w:spacing w:val="0"/>
        <w:w w:val="100"/>
        <w:lang w:val="de-DE" w:eastAsia="en-US" w:bidi="ar-SA"/>
      </w:rPr>
    </w:lvl>
    <w:lvl w:ilvl="1" w:tplc="41280EDC">
      <w:start w:val="1"/>
      <w:numFmt w:val="decimal"/>
      <w:lvlText w:val="(%2)"/>
      <w:lvlJc w:val="left"/>
      <w:pPr>
        <w:ind w:left="720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2"/>
        <w:szCs w:val="12"/>
        <w:lang w:val="de-DE" w:eastAsia="en-US" w:bidi="ar-SA"/>
      </w:rPr>
    </w:lvl>
    <w:lvl w:ilvl="2" w:tplc="6C1867BA">
      <w:numFmt w:val="bullet"/>
      <w:lvlText w:val="•"/>
      <w:lvlJc w:val="left"/>
      <w:pPr>
        <w:ind w:left="133" w:hanging="360"/>
      </w:pPr>
      <w:rPr>
        <w:rFonts w:hint="default"/>
        <w:lang w:val="de-DE" w:eastAsia="en-US" w:bidi="ar-SA"/>
      </w:rPr>
    </w:lvl>
    <w:lvl w:ilvl="3" w:tplc="D8582932">
      <w:numFmt w:val="bullet"/>
      <w:lvlText w:val="•"/>
      <w:lvlJc w:val="left"/>
      <w:pPr>
        <w:ind w:left="-454" w:hanging="360"/>
      </w:pPr>
      <w:rPr>
        <w:rFonts w:hint="default"/>
        <w:lang w:val="de-DE" w:eastAsia="en-US" w:bidi="ar-SA"/>
      </w:rPr>
    </w:lvl>
    <w:lvl w:ilvl="4" w:tplc="D6E49FDA">
      <w:numFmt w:val="bullet"/>
      <w:lvlText w:val="•"/>
      <w:lvlJc w:val="left"/>
      <w:pPr>
        <w:ind w:left="-1041" w:hanging="360"/>
      </w:pPr>
      <w:rPr>
        <w:rFonts w:hint="default"/>
        <w:lang w:val="de-DE" w:eastAsia="en-US" w:bidi="ar-SA"/>
      </w:rPr>
    </w:lvl>
    <w:lvl w:ilvl="5" w:tplc="E28EF4B4">
      <w:numFmt w:val="bullet"/>
      <w:lvlText w:val="•"/>
      <w:lvlJc w:val="left"/>
      <w:pPr>
        <w:ind w:left="-1628" w:hanging="360"/>
      </w:pPr>
      <w:rPr>
        <w:rFonts w:hint="default"/>
        <w:lang w:val="de-DE" w:eastAsia="en-US" w:bidi="ar-SA"/>
      </w:rPr>
    </w:lvl>
    <w:lvl w:ilvl="6" w:tplc="4B74F13E">
      <w:numFmt w:val="bullet"/>
      <w:lvlText w:val="•"/>
      <w:lvlJc w:val="left"/>
      <w:pPr>
        <w:ind w:left="-2215" w:hanging="360"/>
      </w:pPr>
      <w:rPr>
        <w:rFonts w:hint="default"/>
        <w:lang w:val="de-DE" w:eastAsia="en-US" w:bidi="ar-SA"/>
      </w:rPr>
    </w:lvl>
    <w:lvl w:ilvl="7" w:tplc="89E82EFA">
      <w:numFmt w:val="bullet"/>
      <w:lvlText w:val="•"/>
      <w:lvlJc w:val="left"/>
      <w:pPr>
        <w:ind w:left="-2802" w:hanging="360"/>
      </w:pPr>
      <w:rPr>
        <w:rFonts w:hint="default"/>
        <w:lang w:val="de-DE" w:eastAsia="en-US" w:bidi="ar-SA"/>
      </w:rPr>
    </w:lvl>
    <w:lvl w:ilvl="8" w:tplc="7D4EBB00">
      <w:numFmt w:val="bullet"/>
      <w:lvlText w:val="•"/>
      <w:lvlJc w:val="left"/>
      <w:pPr>
        <w:ind w:left="-3389" w:hanging="360"/>
      </w:pPr>
      <w:rPr>
        <w:rFonts w:hint="default"/>
        <w:lang w:val="de-DE" w:eastAsia="en-US" w:bidi="ar-SA"/>
      </w:rPr>
    </w:lvl>
  </w:abstractNum>
  <w:abstractNum w:abstractNumId="11" w15:restartNumberingAfterBreak="0">
    <w:nsid w:val="78622B53"/>
    <w:multiLevelType w:val="hybridMultilevel"/>
    <w:tmpl w:val="97C4B7B8"/>
    <w:lvl w:ilvl="0" w:tplc="A1E454F0">
      <w:start w:val="1"/>
      <w:numFmt w:val="decimal"/>
      <w:lvlText w:val="(%1)"/>
      <w:lvlJc w:val="left"/>
      <w:pPr>
        <w:ind w:left="0" w:hanging="1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2"/>
        <w:szCs w:val="12"/>
        <w:lang w:val="de-DE" w:eastAsia="en-US" w:bidi="ar-SA"/>
      </w:rPr>
    </w:lvl>
    <w:lvl w:ilvl="1" w:tplc="CB865B2C">
      <w:numFmt w:val="bullet"/>
      <w:lvlText w:val="•"/>
      <w:lvlJc w:val="left"/>
      <w:pPr>
        <w:ind w:left="310" w:hanging="180"/>
      </w:pPr>
      <w:rPr>
        <w:rFonts w:hint="default"/>
        <w:lang w:val="de-DE" w:eastAsia="en-US" w:bidi="ar-SA"/>
      </w:rPr>
    </w:lvl>
    <w:lvl w:ilvl="2" w:tplc="3482E9DC">
      <w:numFmt w:val="bullet"/>
      <w:lvlText w:val="•"/>
      <w:lvlJc w:val="left"/>
      <w:pPr>
        <w:ind w:left="621" w:hanging="180"/>
      </w:pPr>
      <w:rPr>
        <w:rFonts w:hint="default"/>
        <w:lang w:val="de-DE" w:eastAsia="en-US" w:bidi="ar-SA"/>
      </w:rPr>
    </w:lvl>
    <w:lvl w:ilvl="3" w:tplc="5EECF8D8">
      <w:numFmt w:val="bullet"/>
      <w:lvlText w:val="•"/>
      <w:lvlJc w:val="left"/>
      <w:pPr>
        <w:ind w:left="932" w:hanging="180"/>
      </w:pPr>
      <w:rPr>
        <w:rFonts w:hint="default"/>
        <w:lang w:val="de-DE" w:eastAsia="en-US" w:bidi="ar-SA"/>
      </w:rPr>
    </w:lvl>
    <w:lvl w:ilvl="4" w:tplc="234A53C4">
      <w:numFmt w:val="bullet"/>
      <w:lvlText w:val="•"/>
      <w:lvlJc w:val="left"/>
      <w:pPr>
        <w:ind w:left="1243" w:hanging="180"/>
      </w:pPr>
      <w:rPr>
        <w:rFonts w:hint="default"/>
        <w:lang w:val="de-DE" w:eastAsia="en-US" w:bidi="ar-SA"/>
      </w:rPr>
    </w:lvl>
    <w:lvl w:ilvl="5" w:tplc="E03A8F52">
      <w:numFmt w:val="bullet"/>
      <w:lvlText w:val="•"/>
      <w:lvlJc w:val="left"/>
      <w:pPr>
        <w:ind w:left="1554" w:hanging="180"/>
      </w:pPr>
      <w:rPr>
        <w:rFonts w:hint="default"/>
        <w:lang w:val="de-DE" w:eastAsia="en-US" w:bidi="ar-SA"/>
      </w:rPr>
    </w:lvl>
    <w:lvl w:ilvl="6" w:tplc="E5102B1E">
      <w:numFmt w:val="bullet"/>
      <w:lvlText w:val="•"/>
      <w:lvlJc w:val="left"/>
      <w:pPr>
        <w:ind w:left="1865" w:hanging="180"/>
      </w:pPr>
      <w:rPr>
        <w:rFonts w:hint="default"/>
        <w:lang w:val="de-DE" w:eastAsia="en-US" w:bidi="ar-SA"/>
      </w:rPr>
    </w:lvl>
    <w:lvl w:ilvl="7" w:tplc="A4669006">
      <w:numFmt w:val="bullet"/>
      <w:lvlText w:val="•"/>
      <w:lvlJc w:val="left"/>
      <w:pPr>
        <w:ind w:left="2175" w:hanging="180"/>
      </w:pPr>
      <w:rPr>
        <w:rFonts w:hint="default"/>
        <w:lang w:val="de-DE" w:eastAsia="en-US" w:bidi="ar-SA"/>
      </w:rPr>
    </w:lvl>
    <w:lvl w:ilvl="8" w:tplc="993E46F8">
      <w:numFmt w:val="bullet"/>
      <w:lvlText w:val="•"/>
      <w:lvlJc w:val="left"/>
      <w:pPr>
        <w:ind w:left="2486" w:hanging="180"/>
      </w:pPr>
      <w:rPr>
        <w:rFonts w:hint="default"/>
        <w:lang w:val="de-DE" w:eastAsia="en-US" w:bidi="ar-SA"/>
      </w:rPr>
    </w:lvl>
  </w:abstractNum>
  <w:abstractNum w:abstractNumId="12" w15:restartNumberingAfterBreak="0">
    <w:nsid w:val="7AA43C82"/>
    <w:multiLevelType w:val="hybridMultilevel"/>
    <w:tmpl w:val="FE489F04"/>
    <w:lvl w:ilvl="0" w:tplc="DE40D368">
      <w:start w:val="1"/>
      <w:numFmt w:val="decimal"/>
      <w:lvlText w:val="(%1)"/>
      <w:lvlJc w:val="left"/>
      <w:pPr>
        <w:ind w:left="0" w:hanging="1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2"/>
        <w:szCs w:val="12"/>
        <w:lang w:val="de-DE" w:eastAsia="en-US" w:bidi="ar-SA"/>
      </w:rPr>
    </w:lvl>
    <w:lvl w:ilvl="1" w:tplc="FBB03BCA">
      <w:numFmt w:val="bullet"/>
      <w:lvlText w:val="•"/>
      <w:lvlJc w:val="left"/>
      <w:pPr>
        <w:ind w:left="310" w:hanging="180"/>
      </w:pPr>
      <w:rPr>
        <w:rFonts w:hint="default"/>
        <w:lang w:val="de-DE" w:eastAsia="en-US" w:bidi="ar-SA"/>
      </w:rPr>
    </w:lvl>
    <w:lvl w:ilvl="2" w:tplc="008A266E">
      <w:numFmt w:val="bullet"/>
      <w:lvlText w:val="•"/>
      <w:lvlJc w:val="left"/>
      <w:pPr>
        <w:ind w:left="621" w:hanging="180"/>
      </w:pPr>
      <w:rPr>
        <w:rFonts w:hint="default"/>
        <w:lang w:val="de-DE" w:eastAsia="en-US" w:bidi="ar-SA"/>
      </w:rPr>
    </w:lvl>
    <w:lvl w:ilvl="3" w:tplc="B114BDF6">
      <w:numFmt w:val="bullet"/>
      <w:lvlText w:val="•"/>
      <w:lvlJc w:val="left"/>
      <w:pPr>
        <w:ind w:left="932" w:hanging="180"/>
      </w:pPr>
      <w:rPr>
        <w:rFonts w:hint="default"/>
        <w:lang w:val="de-DE" w:eastAsia="en-US" w:bidi="ar-SA"/>
      </w:rPr>
    </w:lvl>
    <w:lvl w:ilvl="4" w:tplc="174874E0">
      <w:numFmt w:val="bullet"/>
      <w:lvlText w:val="•"/>
      <w:lvlJc w:val="left"/>
      <w:pPr>
        <w:ind w:left="1243" w:hanging="180"/>
      </w:pPr>
      <w:rPr>
        <w:rFonts w:hint="default"/>
        <w:lang w:val="de-DE" w:eastAsia="en-US" w:bidi="ar-SA"/>
      </w:rPr>
    </w:lvl>
    <w:lvl w:ilvl="5" w:tplc="5A18D41C">
      <w:numFmt w:val="bullet"/>
      <w:lvlText w:val="•"/>
      <w:lvlJc w:val="left"/>
      <w:pPr>
        <w:ind w:left="1554" w:hanging="180"/>
      </w:pPr>
      <w:rPr>
        <w:rFonts w:hint="default"/>
        <w:lang w:val="de-DE" w:eastAsia="en-US" w:bidi="ar-SA"/>
      </w:rPr>
    </w:lvl>
    <w:lvl w:ilvl="6" w:tplc="DF125A70">
      <w:numFmt w:val="bullet"/>
      <w:lvlText w:val="•"/>
      <w:lvlJc w:val="left"/>
      <w:pPr>
        <w:ind w:left="1865" w:hanging="180"/>
      </w:pPr>
      <w:rPr>
        <w:rFonts w:hint="default"/>
        <w:lang w:val="de-DE" w:eastAsia="en-US" w:bidi="ar-SA"/>
      </w:rPr>
    </w:lvl>
    <w:lvl w:ilvl="7" w:tplc="0E66B70A">
      <w:numFmt w:val="bullet"/>
      <w:lvlText w:val="•"/>
      <w:lvlJc w:val="left"/>
      <w:pPr>
        <w:ind w:left="2175" w:hanging="180"/>
      </w:pPr>
      <w:rPr>
        <w:rFonts w:hint="default"/>
        <w:lang w:val="de-DE" w:eastAsia="en-US" w:bidi="ar-SA"/>
      </w:rPr>
    </w:lvl>
    <w:lvl w:ilvl="8" w:tplc="A1DC2208">
      <w:numFmt w:val="bullet"/>
      <w:lvlText w:val="•"/>
      <w:lvlJc w:val="left"/>
      <w:pPr>
        <w:ind w:left="2486" w:hanging="180"/>
      </w:pPr>
      <w:rPr>
        <w:rFonts w:hint="default"/>
        <w:lang w:val="de-DE" w:eastAsia="en-US" w:bidi="ar-SA"/>
      </w:rPr>
    </w:lvl>
  </w:abstractNum>
  <w:num w:numId="1" w16cid:durableId="1021318790">
    <w:abstractNumId w:val="2"/>
  </w:num>
  <w:num w:numId="2" w16cid:durableId="1674795645">
    <w:abstractNumId w:val="7"/>
  </w:num>
  <w:num w:numId="3" w16cid:durableId="700474571">
    <w:abstractNumId w:val="9"/>
  </w:num>
  <w:num w:numId="4" w16cid:durableId="428933977">
    <w:abstractNumId w:val="6"/>
  </w:num>
  <w:num w:numId="5" w16cid:durableId="1929148925">
    <w:abstractNumId w:val="5"/>
  </w:num>
  <w:num w:numId="6" w16cid:durableId="1170438900">
    <w:abstractNumId w:val="0"/>
  </w:num>
  <w:num w:numId="7" w16cid:durableId="1771197390">
    <w:abstractNumId w:val="3"/>
  </w:num>
  <w:num w:numId="8" w16cid:durableId="1981575231">
    <w:abstractNumId w:val="8"/>
  </w:num>
  <w:num w:numId="9" w16cid:durableId="878782562">
    <w:abstractNumId w:val="4"/>
  </w:num>
  <w:num w:numId="10" w16cid:durableId="131482384">
    <w:abstractNumId w:val="1"/>
  </w:num>
  <w:num w:numId="11" w16cid:durableId="1414007304">
    <w:abstractNumId w:val="12"/>
  </w:num>
  <w:num w:numId="12" w16cid:durableId="560750551">
    <w:abstractNumId w:val="11"/>
  </w:num>
  <w:num w:numId="13" w16cid:durableId="333453827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3D"/>
    <w:rsid w:val="001A2496"/>
    <w:rsid w:val="00527830"/>
    <w:rsid w:val="005E2903"/>
    <w:rsid w:val="00D3133D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2D8F79"/>
  <w15:docId w15:val="{58D7257B-0A42-0041-B7C5-34640F21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outlineLvl w:val="0"/>
    </w:pPr>
    <w:rPr>
      <w:b/>
      <w:bCs/>
      <w:sz w:val="16"/>
      <w:szCs w:val="16"/>
    </w:rPr>
  </w:style>
  <w:style w:type="paragraph" w:styleId="berschrift2">
    <w:name w:val="heading 2"/>
    <w:basedOn w:val="Standard"/>
    <w:uiPriority w:val="9"/>
    <w:unhideWhenUsed/>
    <w:qFormat/>
    <w:pPr>
      <w:ind w:left="100" w:hanging="100"/>
      <w:outlineLvl w:val="1"/>
    </w:pPr>
    <w:rPr>
      <w:b/>
      <w:bCs/>
      <w:sz w:val="12"/>
      <w:szCs w:val="1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2"/>
      <w:szCs w:val="1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1f7583-624e-4509-a3e7-4d90926fe512">
      <Terms xmlns="http://schemas.microsoft.com/office/infopath/2007/PartnerControls"/>
    </lcf76f155ced4ddcb4097134ff3c332f>
    <TaxCatchAll xmlns="c3be2e65-1c43-4498-8cba-e2d5f4b010b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4F4DB8D03793439E2C8804CCADC8EB" ma:contentTypeVersion="12" ma:contentTypeDescription="Ein neues Dokument erstellen." ma:contentTypeScope="" ma:versionID="c903017917fba4f66aa808a4d8263afb">
  <xsd:schema xmlns:xsd="http://www.w3.org/2001/XMLSchema" xmlns:xs="http://www.w3.org/2001/XMLSchema" xmlns:p="http://schemas.microsoft.com/office/2006/metadata/properties" xmlns:ns2="3f1f7583-624e-4509-a3e7-4d90926fe512" xmlns:ns3="c3be2e65-1c43-4498-8cba-e2d5f4b010ba" targetNamespace="http://schemas.microsoft.com/office/2006/metadata/properties" ma:root="true" ma:fieldsID="623be43990e995b1351ac94a393105ad" ns2:_="" ns3:_="">
    <xsd:import namespace="3f1f7583-624e-4509-a3e7-4d90926fe512"/>
    <xsd:import namespace="c3be2e65-1c43-4498-8cba-e2d5f4b01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f7583-624e-4509-a3e7-4d90926fe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3b07c29-1b4a-4954-8fa9-be54651adc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e2e65-1c43-4498-8cba-e2d5f4b010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acb7e6-bfbb-4e47-a6dc-be2919bcec48}" ma:internalName="TaxCatchAll" ma:showField="CatchAllData" ma:web="c3be2e65-1c43-4498-8cba-e2d5f4b01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FE837-44E5-4A43-B709-EEDA0D9290FB}">
  <ds:schemaRefs>
    <ds:schemaRef ds:uri="http://schemas.microsoft.com/office/2006/metadata/properties"/>
    <ds:schemaRef ds:uri="http://schemas.microsoft.com/office/infopath/2007/PartnerControls"/>
    <ds:schemaRef ds:uri="3f1f7583-624e-4509-a3e7-4d90926fe512"/>
    <ds:schemaRef ds:uri="c3be2e65-1c43-4498-8cba-e2d5f4b010ba"/>
  </ds:schemaRefs>
</ds:datastoreItem>
</file>

<file path=customXml/itemProps2.xml><?xml version="1.0" encoding="utf-8"?>
<ds:datastoreItem xmlns:ds="http://schemas.openxmlformats.org/officeDocument/2006/customXml" ds:itemID="{11309FF9-4BDA-4488-BE32-A7966BB6D5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DB767A-4FF5-4FD9-BCE0-22DA7E382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f7583-624e-4509-a3e7-4d90926fe512"/>
    <ds:schemaRef ds:uri="c3be2e65-1c43-4498-8cba-e2d5f4b01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3108</Words>
  <Characters>21045</Characters>
  <Application>Microsoft Office Word</Application>
  <DocSecurity>0</DocSecurity>
  <Lines>701</Lines>
  <Paragraphs>423</Paragraphs>
  <ScaleCrop>false</ScaleCrop>
  <Company/>
  <LinksUpToDate>false</LinksUpToDate>
  <CharactersWithSpaces>23730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Oana Mauro | Ki&amp;Co</cp:lastModifiedBy>
  <cp:revision>2</cp:revision>
  <dcterms:created xsi:type="dcterms:W3CDTF">2026-08-27T11:22:00Z</dcterms:created>
  <dcterms:modified xsi:type="dcterms:W3CDTF">2026-08-27T11:22:00Z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2025-09-17T00:00:00Z</vt:filetime>
  </property>
  <property fmtid="{D5CDD505-2E9C-101B-9397-08002B2CF9AE}" pid="4" name="LastSaved">
    <vt:filetime>2026-08-27T00:00:00Z</vt:filetime>
  </property>
  <property fmtid="{D5CDD505-2E9C-101B-9397-08002B2CF9AE}" pid="5" name="Producer">
    <vt:lpwstr>macOS Version 15.6.1 (Build 24G90) Quartz PDFContext</vt:lpwstr>
  </property>
  <property fmtid="{D5CDD505-2E9C-101B-9397-08002B2CF9AE}" pid="6" name="ContentTypeId">
    <vt:lpwstr>0x010100E94F4DB8D03793439E2C8804CCADC8EB</vt:lpwstr>
  </property>
  <property fmtid="{D5CDD505-2E9C-101B-9397-08002B2CF9AE}" pid="7" name="MediaServiceImageTags">
    <vt:lpwstr/>
  </property>
</Properties>
</file>